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92" w:rsidRPr="00830872" w:rsidRDefault="007D1E92" w:rsidP="00830872">
      <w:pPr>
        <w:pStyle w:val="Default"/>
        <w:jc w:val="center"/>
        <w:rPr>
          <w:b/>
          <w:bCs/>
          <w:sz w:val="28"/>
          <w:szCs w:val="28"/>
        </w:rPr>
      </w:pPr>
      <w:r w:rsidRPr="00830872">
        <w:rPr>
          <w:b/>
          <w:bCs/>
          <w:sz w:val="28"/>
          <w:szCs w:val="28"/>
          <w:lang w:val="kk-KZ"/>
        </w:rPr>
        <w:t>Ә</w:t>
      </w:r>
      <w:r w:rsidRPr="00830872">
        <w:rPr>
          <w:b/>
          <w:bCs/>
          <w:sz w:val="28"/>
          <w:szCs w:val="28"/>
        </w:rPr>
        <w:t>л-</w:t>
      </w:r>
      <w:proofErr w:type="spellStart"/>
      <w:r w:rsidRPr="00830872">
        <w:rPr>
          <w:b/>
          <w:bCs/>
          <w:sz w:val="28"/>
          <w:szCs w:val="28"/>
        </w:rPr>
        <w:t>Фараби</w:t>
      </w:r>
      <w:proofErr w:type="spellEnd"/>
      <w:r w:rsidRPr="00830872">
        <w:rPr>
          <w:b/>
          <w:bCs/>
          <w:sz w:val="28"/>
          <w:szCs w:val="28"/>
        </w:rPr>
        <w:t xml:space="preserve"> </w:t>
      </w:r>
      <w:r w:rsidRPr="00830872">
        <w:rPr>
          <w:b/>
          <w:bCs/>
          <w:sz w:val="28"/>
          <w:szCs w:val="28"/>
          <w:lang w:val="kk-KZ"/>
        </w:rPr>
        <w:t xml:space="preserve">атындағы Қазақ Ұлттық Университеті </w:t>
      </w:r>
    </w:p>
    <w:p w:rsidR="007D1E92" w:rsidRPr="00830872" w:rsidRDefault="007D1E92" w:rsidP="00830872">
      <w:pPr>
        <w:pStyle w:val="Default"/>
        <w:jc w:val="center"/>
        <w:rPr>
          <w:b/>
          <w:bCs/>
          <w:sz w:val="28"/>
          <w:szCs w:val="28"/>
        </w:rPr>
      </w:pPr>
      <w:r w:rsidRPr="00830872">
        <w:rPr>
          <w:b/>
          <w:bCs/>
          <w:sz w:val="28"/>
          <w:szCs w:val="28"/>
          <w:lang w:val="kk-KZ"/>
        </w:rPr>
        <w:t>Б</w:t>
      </w:r>
      <w:proofErr w:type="spellStart"/>
      <w:r w:rsidRPr="00830872">
        <w:rPr>
          <w:b/>
          <w:bCs/>
          <w:sz w:val="28"/>
          <w:szCs w:val="28"/>
        </w:rPr>
        <w:t>иологи</w:t>
      </w:r>
      <w:proofErr w:type="spellEnd"/>
      <w:r w:rsidRPr="00830872">
        <w:rPr>
          <w:b/>
          <w:bCs/>
          <w:sz w:val="28"/>
          <w:szCs w:val="28"/>
          <w:lang w:val="kk-KZ"/>
        </w:rPr>
        <w:t xml:space="preserve">я және </w:t>
      </w:r>
      <w:proofErr w:type="spellStart"/>
      <w:r w:rsidRPr="00830872">
        <w:rPr>
          <w:b/>
          <w:bCs/>
          <w:sz w:val="28"/>
          <w:szCs w:val="28"/>
        </w:rPr>
        <w:t>биотехнологи</w:t>
      </w:r>
      <w:proofErr w:type="spellEnd"/>
      <w:r w:rsidRPr="00830872">
        <w:rPr>
          <w:b/>
          <w:bCs/>
          <w:sz w:val="28"/>
          <w:szCs w:val="28"/>
          <w:lang w:val="kk-KZ"/>
        </w:rPr>
        <w:t>я ф</w:t>
      </w:r>
      <w:proofErr w:type="spellStart"/>
      <w:r w:rsidRPr="00830872">
        <w:rPr>
          <w:b/>
          <w:bCs/>
          <w:sz w:val="28"/>
          <w:szCs w:val="28"/>
        </w:rPr>
        <w:t>акультет</w:t>
      </w:r>
      <w:proofErr w:type="spellEnd"/>
      <w:r w:rsidRPr="00830872">
        <w:rPr>
          <w:b/>
          <w:bCs/>
          <w:sz w:val="28"/>
          <w:szCs w:val="28"/>
          <w:lang w:val="kk-KZ"/>
        </w:rPr>
        <w:t xml:space="preserve">і </w:t>
      </w:r>
    </w:p>
    <w:p w:rsidR="007D1E92" w:rsidRPr="00830872" w:rsidRDefault="007D1E92" w:rsidP="00830872">
      <w:pPr>
        <w:pStyle w:val="Default"/>
        <w:jc w:val="center"/>
        <w:rPr>
          <w:b/>
          <w:bCs/>
          <w:sz w:val="28"/>
          <w:szCs w:val="28"/>
        </w:rPr>
      </w:pPr>
      <w:r w:rsidRPr="00830872">
        <w:rPr>
          <w:b/>
          <w:bCs/>
          <w:sz w:val="28"/>
          <w:szCs w:val="28"/>
          <w:lang w:val="kk-KZ"/>
        </w:rPr>
        <w:t>М</w:t>
      </w:r>
      <w:proofErr w:type="spellStart"/>
      <w:r w:rsidRPr="00830872">
        <w:rPr>
          <w:b/>
          <w:bCs/>
          <w:sz w:val="28"/>
          <w:szCs w:val="28"/>
        </w:rPr>
        <w:t>олекул</w:t>
      </w:r>
      <w:proofErr w:type="spellEnd"/>
      <w:r w:rsidRPr="00830872">
        <w:rPr>
          <w:b/>
          <w:bCs/>
          <w:sz w:val="28"/>
          <w:szCs w:val="28"/>
          <w:lang w:val="kk-KZ"/>
        </w:rPr>
        <w:t>алық</w:t>
      </w:r>
      <w:r w:rsidRPr="00830872">
        <w:rPr>
          <w:b/>
          <w:bCs/>
          <w:sz w:val="28"/>
          <w:szCs w:val="28"/>
        </w:rPr>
        <w:t xml:space="preserve"> биологи</w:t>
      </w:r>
      <w:r w:rsidRPr="00830872">
        <w:rPr>
          <w:b/>
          <w:bCs/>
          <w:sz w:val="28"/>
          <w:szCs w:val="28"/>
          <w:lang w:val="kk-KZ"/>
        </w:rPr>
        <w:t>я және</w:t>
      </w:r>
      <w:r w:rsidRPr="00830872">
        <w:rPr>
          <w:b/>
          <w:bCs/>
          <w:sz w:val="28"/>
          <w:szCs w:val="28"/>
        </w:rPr>
        <w:t xml:space="preserve"> генетик</w:t>
      </w:r>
      <w:r w:rsidRPr="00830872">
        <w:rPr>
          <w:b/>
          <w:bCs/>
          <w:sz w:val="28"/>
          <w:szCs w:val="28"/>
          <w:lang w:val="kk-KZ"/>
        </w:rPr>
        <w:t>а к</w:t>
      </w:r>
      <w:proofErr w:type="spellStart"/>
      <w:r w:rsidRPr="00830872">
        <w:rPr>
          <w:b/>
          <w:bCs/>
          <w:sz w:val="28"/>
          <w:szCs w:val="28"/>
        </w:rPr>
        <w:t>афедра</w:t>
      </w:r>
      <w:proofErr w:type="spellEnd"/>
      <w:r w:rsidRPr="00830872">
        <w:rPr>
          <w:b/>
          <w:bCs/>
          <w:sz w:val="28"/>
          <w:szCs w:val="28"/>
          <w:lang w:val="kk-KZ"/>
        </w:rPr>
        <w:t xml:space="preserve">сы </w:t>
      </w:r>
    </w:p>
    <w:p w:rsidR="007D1E92" w:rsidRPr="00830872" w:rsidRDefault="007D1E92" w:rsidP="00830872">
      <w:pPr>
        <w:pStyle w:val="Default"/>
        <w:rPr>
          <w:sz w:val="28"/>
          <w:szCs w:val="28"/>
        </w:rPr>
      </w:pPr>
    </w:p>
    <w:p w:rsidR="007D1E92" w:rsidRPr="00830872" w:rsidRDefault="007D1E92" w:rsidP="00830872">
      <w:pPr>
        <w:pStyle w:val="Default"/>
        <w:rPr>
          <w:sz w:val="28"/>
          <w:szCs w:val="28"/>
        </w:rPr>
      </w:pPr>
    </w:p>
    <w:p w:rsidR="007D1E92" w:rsidRPr="00830872" w:rsidRDefault="007D1E92" w:rsidP="00830872">
      <w:pPr>
        <w:pStyle w:val="Default"/>
        <w:rPr>
          <w:sz w:val="28"/>
          <w:szCs w:val="28"/>
        </w:rPr>
      </w:pPr>
    </w:p>
    <w:p w:rsidR="007D1E92" w:rsidRPr="00830872" w:rsidRDefault="007D1E92" w:rsidP="00830872">
      <w:pPr>
        <w:pStyle w:val="Default"/>
        <w:rPr>
          <w:sz w:val="28"/>
          <w:szCs w:val="28"/>
        </w:rPr>
      </w:pPr>
    </w:p>
    <w:p w:rsidR="007D1E92" w:rsidRPr="00830872" w:rsidRDefault="007D1E92" w:rsidP="00830872">
      <w:pPr>
        <w:pStyle w:val="Default"/>
        <w:rPr>
          <w:sz w:val="28"/>
          <w:szCs w:val="28"/>
        </w:rPr>
      </w:pPr>
    </w:p>
    <w:p w:rsidR="007D1E92" w:rsidRPr="00830872" w:rsidRDefault="007D1E92" w:rsidP="00830872">
      <w:pPr>
        <w:pStyle w:val="Default"/>
        <w:rPr>
          <w:sz w:val="28"/>
          <w:szCs w:val="28"/>
        </w:rPr>
      </w:pPr>
    </w:p>
    <w:p w:rsidR="007D1E92" w:rsidRPr="00830872" w:rsidRDefault="007D1E92" w:rsidP="00830872">
      <w:pPr>
        <w:pStyle w:val="Default"/>
        <w:rPr>
          <w:sz w:val="28"/>
          <w:szCs w:val="28"/>
        </w:rPr>
      </w:pPr>
    </w:p>
    <w:p w:rsidR="007D1E92" w:rsidRPr="00830872" w:rsidRDefault="007D1E92" w:rsidP="00830872">
      <w:pPr>
        <w:pStyle w:val="Default"/>
        <w:rPr>
          <w:sz w:val="28"/>
          <w:szCs w:val="28"/>
        </w:rPr>
      </w:pPr>
    </w:p>
    <w:p w:rsidR="007D1E92" w:rsidRPr="00830872" w:rsidRDefault="007D1E92" w:rsidP="00830872">
      <w:pPr>
        <w:pStyle w:val="Default"/>
        <w:rPr>
          <w:b/>
          <w:bCs/>
          <w:sz w:val="28"/>
          <w:szCs w:val="28"/>
          <w:lang w:val="kk-KZ"/>
        </w:rPr>
      </w:pPr>
      <w:r w:rsidRPr="00830872">
        <w:rPr>
          <w:b/>
          <w:sz w:val="28"/>
          <w:szCs w:val="28"/>
          <w:lang w:val="kk-KZ"/>
        </w:rPr>
        <w:t xml:space="preserve"> ПӘН БОЙЫНША </w:t>
      </w:r>
      <w:r w:rsidRPr="00830872">
        <w:rPr>
          <w:b/>
          <w:bCs/>
          <w:sz w:val="28"/>
          <w:szCs w:val="28"/>
          <w:lang w:val="kk-KZ"/>
        </w:rPr>
        <w:t>ҚОРЫТЫНДЫ ЕМТИХАН БАҒДАРЛАМАСЫ</w:t>
      </w:r>
    </w:p>
    <w:p w:rsidR="00747E50" w:rsidRPr="001031D9" w:rsidRDefault="007D1E92" w:rsidP="00830872">
      <w:pPr>
        <w:spacing w:after="0" w:line="240" w:lineRule="auto"/>
        <w:jc w:val="center"/>
        <w:rPr>
          <w:rFonts w:ascii="Times New Roman" w:hAnsi="Times New Roman" w:cs="Times New Roman"/>
          <w:b/>
          <w:bCs/>
          <w:sz w:val="28"/>
          <w:szCs w:val="28"/>
          <w:lang w:val="kk-KZ"/>
        </w:rPr>
      </w:pPr>
      <w:r w:rsidRPr="00830872">
        <w:rPr>
          <w:rFonts w:ascii="Times New Roman" w:hAnsi="Times New Roman" w:cs="Times New Roman"/>
          <w:b/>
          <w:bCs/>
          <w:sz w:val="28"/>
          <w:szCs w:val="28"/>
          <w:lang w:val="kk-KZ"/>
        </w:rPr>
        <w:t xml:space="preserve">  </w:t>
      </w:r>
    </w:p>
    <w:p w:rsidR="00747E50" w:rsidRPr="001031D9" w:rsidRDefault="00747E50" w:rsidP="00830872">
      <w:pPr>
        <w:spacing w:after="0" w:line="240" w:lineRule="auto"/>
        <w:jc w:val="center"/>
        <w:rPr>
          <w:rFonts w:ascii="Times New Roman" w:hAnsi="Times New Roman" w:cs="Times New Roman"/>
          <w:b/>
          <w:bCs/>
          <w:sz w:val="28"/>
          <w:szCs w:val="28"/>
          <w:shd w:val="clear" w:color="auto" w:fill="FFFFFF"/>
          <w:lang w:val="kk-KZ"/>
        </w:rPr>
      </w:pPr>
      <w:r w:rsidRPr="001031D9">
        <w:rPr>
          <w:rFonts w:ascii="Times New Roman" w:hAnsi="Times New Roman" w:cs="Times New Roman"/>
          <w:b/>
          <w:bCs/>
          <w:sz w:val="28"/>
          <w:szCs w:val="28"/>
          <w:lang w:val="kk-KZ"/>
        </w:rPr>
        <w:t>XGI5208</w:t>
      </w:r>
      <w:r w:rsidR="00610DF4">
        <w:rPr>
          <w:rFonts w:ascii="Times New Roman" w:hAnsi="Times New Roman" w:cs="Times New Roman"/>
          <w:b/>
          <w:bCs/>
          <w:sz w:val="28"/>
          <w:szCs w:val="28"/>
          <w:lang w:val="kk-KZ"/>
        </w:rPr>
        <w:t xml:space="preserve"> - </w:t>
      </w:r>
      <w:r w:rsidRPr="00830872">
        <w:rPr>
          <w:rFonts w:ascii="Times New Roman" w:hAnsi="Times New Roman" w:cs="Times New Roman"/>
          <w:b/>
          <w:bCs/>
          <w:sz w:val="28"/>
          <w:szCs w:val="28"/>
          <w:shd w:val="clear" w:color="auto" w:fill="FFFFFF"/>
          <w:lang w:val="kk-KZ"/>
        </w:rPr>
        <w:t>Хромосомалық және гендік инженерия</w:t>
      </w:r>
    </w:p>
    <w:p w:rsidR="00747E50" w:rsidRPr="001031D9" w:rsidRDefault="00747E50" w:rsidP="00830872">
      <w:pPr>
        <w:spacing w:after="0" w:line="240" w:lineRule="auto"/>
        <w:jc w:val="center"/>
        <w:rPr>
          <w:rFonts w:ascii="Times New Roman" w:hAnsi="Times New Roman" w:cs="Times New Roman"/>
          <w:b/>
          <w:sz w:val="28"/>
          <w:szCs w:val="28"/>
          <w:lang w:val="kk-KZ"/>
        </w:rPr>
      </w:pPr>
    </w:p>
    <w:p w:rsidR="00747E50" w:rsidRPr="00830872" w:rsidRDefault="00747E50" w:rsidP="00830872">
      <w:pPr>
        <w:spacing w:after="0" w:line="240" w:lineRule="auto"/>
        <w:jc w:val="center"/>
        <w:rPr>
          <w:rFonts w:ascii="Times New Roman" w:hAnsi="Times New Roman" w:cs="Times New Roman"/>
          <w:b/>
          <w:sz w:val="28"/>
          <w:szCs w:val="28"/>
          <w:lang w:val="kk-KZ"/>
        </w:rPr>
      </w:pPr>
      <w:r w:rsidRPr="00830872">
        <w:rPr>
          <w:rFonts w:ascii="Times New Roman" w:hAnsi="Times New Roman" w:cs="Times New Roman"/>
          <w:b/>
          <w:sz w:val="28"/>
          <w:szCs w:val="28"/>
          <w:lang w:val="kk-KZ"/>
        </w:rPr>
        <w:t xml:space="preserve">Мамандығы  </w:t>
      </w:r>
      <w:r w:rsidRPr="00830872">
        <w:rPr>
          <w:rFonts w:ascii="Times New Roman" w:eastAsia="Times New Roman" w:hAnsi="Times New Roman" w:cs="Times New Roman"/>
          <w:b/>
          <w:color w:val="000000"/>
          <w:sz w:val="28"/>
          <w:szCs w:val="28"/>
          <w:lang w:val="kk-KZ"/>
        </w:rPr>
        <w:t>7М05109 - Биотехнология</w:t>
      </w:r>
    </w:p>
    <w:p w:rsidR="00747E50" w:rsidRPr="00830872" w:rsidRDefault="00747E50" w:rsidP="00830872">
      <w:pPr>
        <w:spacing w:after="0" w:line="240" w:lineRule="auto"/>
        <w:jc w:val="center"/>
        <w:rPr>
          <w:rFonts w:ascii="Times New Roman" w:hAnsi="Times New Roman" w:cs="Times New Roman"/>
          <w:sz w:val="28"/>
          <w:szCs w:val="28"/>
        </w:rPr>
      </w:pPr>
      <w:r w:rsidRPr="00830872">
        <w:rPr>
          <w:rFonts w:ascii="Times New Roman" w:hAnsi="Times New Roman" w:cs="Times New Roman"/>
          <w:b/>
          <w:sz w:val="28"/>
          <w:szCs w:val="28"/>
          <w:lang w:val="kk-KZ"/>
        </w:rPr>
        <w:t>20</w:t>
      </w:r>
      <w:r w:rsidRPr="00830872">
        <w:rPr>
          <w:rFonts w:ascii="Times New Roman" w:hAnsi="Times New Roman" w:cs="Times New Roman"/>
          <w:b/>
          <w:sz w:val="28"/>
          <w:szCs w:val="28"/>
        </w:rPr>
        <w:t>2</w:t>
      </w:r>
      <w:r w:rsidR="00BD2D58">
        <w:rPr>
          <w:rFonts w:ascii="Times New Roman" w:hAnsi="Times New Roman" w:cs="Times New Roman"/>
          <w:b/>
          <w:sz w:val="28"/>
          <w:szCs w:val="28"/>
          <w:lang w:val="kk-KZ"/>
        </w:rPr>
        <w:t>1</w:t>
      </w:r>
      <w:r w:rsidRPr="00830872">
        <w:rPr>
          <w:rFonts w:ascii="Times New Roman" w:hAnsi="Times New Roman" w:cs="Times New Roman"/>
          <w:b/>
          <w:sz w:val="28"/>
          <w:szCs w:val="28"/>
          <w:lang w:val="kk-KZ"/>
        </w:rPr>
        <w:t>-202</w:t>
      </w:r>
      <w:r w:rsidR="00BD2D58">
        <w:rPr>
          <w:rFonts w:ascii="Times New Roman" w:hAnsi="Times New Roman" w:cs="Times New Roman"/>
          <w:b/>
          <w:sz w:val="28"/>
          <w:szCs w:val="28"/>
          <w:lang w:val="kk-KZ"/>
        </w:rPr>
        <w:t>2</w:t>
      </w:r>
      <w:r w:rsidRPr="00830872">
        <w:rPr>
          <w:rFonts w:ascii="Times New Roman" w:hAnsi="Times New Roman" w:cs="Times New Roman"/>
          <w:b/>
          <w:sz w:val="28"/>
          <w:szCs w:val="28"/>
          <w:lang w:val="kk-KZ"/>
        </w:rPr>
        <w:t xml:space="preserve"> оқу жылы  күзгі семестр, 1курс, І</w:t>
      </w:r>
      <w:r w:rsidRPr="00830872">
        <w:rPr>
          <w:rFonts w:ascii="Times New Roman" w:hAnsi="Times New Roman" w:cs="Times New Roman"/>
          <w:b/>
          <w:sz w:val="28"/>
          <w:szCs w:val="28"/>
        </w:rPr>
        <w:t xml:space="preserve"> семестр</w:t>
      </w:r>
    </w:p>
    <w:p w:rsidR="00747E50" w:rsidRPr="00830872" w:rsidRDefault="00747E50" w:rsidP="00830872">
      <w:pPr>
        <w:spacing w:after="0" w:line="240" w:lineRule="auto"/>
        <w:jc w:val="center"/>
        <w:rPr>
          <w:rFonts w:ascii="Times New Roman" w:eastAsia="Times New Roman" w:hAnsi="Times New Roman" w:cs="Times New Roman"/>
          <w:b/>
          <w:color w:val="000000"/>
          <w:sz w:val="28"/>
          <w:szCs w:val="28"/>
          <w:lang w:val="kk-KZ"/>
        </w:rPr>
      </w:pPr>
    </w:p>
    <w:p w:rsidR="007D1E92" w:rsidRPr="00830872" w:rsidRDefault="007D1E92" w:rsidP="00830872">
      <w:pPr>
        <w:pStyle w:val="Default"/>
        <w:rPr>
          <w:b/>
          <w:bCs/>
          <w:sz w:val="28"/>
          <w:szCs w:val="28"/>
          <w:lang w:val="kk-KZ"/>
        </w:rPr>
      </w:pPr>
    </w:p>
    <w:p w:rsidR="007D1E92" w:rsidRPr="00830872" w:rsidRDefault="007D1E92" w:rsidP="00830872">
      <w:pPr>
        <w:spacing w:after="0" w:line="240" w:lineRule="auto"/>
        <w:jc w:val="center"/>
        <w:rPr>
          <w:rFonts w:ascii="Times New Roman" w:hAnsi="Times New Roman" w:cs="Times New Roman"/>
          <w:sz w:val="28"/>
          <w:szCs w:val="28"/>
        </w:rPr>
      </w:pPr>
    </w:p>
    <w:p w:rsidR="007D1E92" w:rsidRPr="00830872" w:rsidRDefault="007D1E92" w:rsidP="00830872">
      <w:pPr>
        <w:spacing w:after="0" w:line="240" w:lineRule="auto"/>
        <w:jc w:val="center"/>
        <w:rPr>
          <w:rFonts w:ascii="Times New Roman" w:hAnsi="Times New Roman" w:cs="Times New Roman"/>
          <w:b/>
          <w:color w:val="000000"/>
          <w:sz w:val="28"/>
          <w:szCs w:val="28"/>
          <w:lang w:val="kk-KZ" w:eastAsia="ko-KR"/>
        </w:rPr>
      </w:pPr>
      <w:r w:rsidRPr="00830872">
        <w:rPr>
          <w:rFonts w:ascii="Times New Roman" w:hAnsi="Times New Roman" w:cs="Times New Roman"/>
          <w:sz w:val="28"/>
          <w:szCs w:val="28"/>
          <w:lang w:val="kk-KZ"/>
        </w:rPr>
        <w:t>кредит саны-</w:t>
      </w:r>
      <w:r w:rsidR="00BD2D58">
        <w:rPr>
          <w:rFonts w:ascii="Times New Roman" w:hAnsi="Times New Roman" w:cs="Times New Roman"/>
          <w:sz w:val="28"/>
          <w:szCs w:val="28"/>
          <w:lang w:val="kk-KZ"/>
        </w:rPr>
        <w:t>5</w:t>
      </w:r>
      <w:r w:rsidRPr="00830872">
        <w:rPr>
          <w:rFonts w:ascii="Times New Roman" w:hAnsi="Times New Roman" w:cs="Times New Roman"/>
          <w:sz w:val="28"/>
          <w:szCs w:val="28"/>
          <w:lang w:val="kk-KZ"/>
        </w:rPr>
        <w:t xml:space="preserve"> </w:t>
      </w:r>
    </w:p>
    <w:p w:rsidR="007D1E92" w:rsidRPr="00830872" w:rsidRDefault="007D1E92" w:rsidP="00830872">
      <w:pPr>
        <w:tabs>
          <w:tab w:val="left" w:pos="3686"/>
          <w:tab w:val="left" w:pos="3828"/>
          <w:tab w:val="left" w:pos="6804"/>
          <w:tab w:val="left" w:pos="7088"/>
          <w:tab w:val="left" w:pos="7371"/>
          <w:tab w:val="left" w:pos="7655"/>
        </w:tabs>
        <w:spacing w:after="0" w:line="240" w:lineRule="auto"/>
        <w:rPr>
          <w:rFonts w:ascii="Times New Roman" w:hAnsi="Times New Roman" w:cs="Times New Roman"/>
          <w:sz w:val="28"/>
          <w:szCs w:val="28"/>
          <w:lang w:val="kk-KZ"/>
        </w:rPr>
      </w:pPr>
      <w:r w:rsidRPr="00830872">
        <w:rPr>
          <w:rFonts w:ascii="Times New Roman" w:hAnsi="Times New Roman" w:cs="Times New Roman"/>
          <w:b/>
          <w:sz w:val="28"/>
          <w:szCs w:val="28"/>
          <w:lang w:val="kk-KZ"/>
        </w:rPr>
        <w:t xml:space="preserve">                                                     </w:t>
      </w:r>
    </w:p>
    <w:p w:rsidR="007D1E92" w:rsidRPr="00830872" w:rsidRDefault="007D1E92" w:rsidP="00830872">
      <w:pPr>
        <w:spacing w:after="0" w:line="240" w:lineRule="auto"/>
        <w:jc w:val="center"/>
        <w:rPr>
          <w:rFonts w:ascii="Times New Roman" w:hAnsi="Times New Roman" w:cs="Times New Roman"/>
          <w:sz w:val="28"/>
          <w:szCs w:val="28"/>
          <w:lang w:val="kk-KZ"/>
        </w:rPr>
      </w:pPr>
      <w:r w:rsidRPr="00830872">
        <w:rPr>
          <w:rFonts w:ascii="Times New Roman" w:hAnsi="Times New Roman" w:cs="Times New Roman"/>
          <w:sz w:val="28"/>
          <w:szCs w:val="28"/>
          <w:lang w:val="kk-KZ"/>
        </w:rPr>
        <w:t>Оқу формасы –күндізгі</w:t>
      </w:r>
    </w:p>
    <w:p w:rsidR="007D1E92" w:rsidRPr="00830872" w:rsidRDefault="007D1E92" w:rsidP="00830872">
      <w:pPr>
        <w:pStyle w:val="Default"/>
        <w:jc w:val="center"/>
        <w:rPr>
          <w:b/>
          <w:bCs/>
          <w:sz w:val="28"/>
          <w:szCs w:val="28"/>
          <w:lang w:val="kk-KZ"/>
        </w:rPr>
      </w:pPr>
    </w:p>
    <w:p w:rsidR="007D1E92" w:rsidRPr="00830872" w:rsidRDefault="007D1E92" w:rsidP="00830872">
      <w:pPr>
        <w:pStyle w:val="Default"/>
        <w:jc w:val="center"/>
        <w:rPr>
          <w:b/>
          <w:bCs/>
          <w:sz w:val="28"/>
          <w:szCs w:val="28"/>
          <w:lang w:val="kk-KZ"/>
        </w:rPr>
      </w:pPr>
      <w:r w:rsidRPr="00830872">
        <w:rPr>
          <w:b/>
          <w:bCs/>
          <w:sz w:val="28"/>
          <w:szCs w:val="28"/>
          <w:lang w:val="kk-KZ"/>
        </w:rPr>
        <w:t xml:space="preserve"> </w:t>
      </w: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Default="007D1E92" w:rsidP="00830872">
      <w:pPr>
        <w:pStyle w:val="Default"/>
        <w:jc w:val="center"/>
        <w:rPr>
          <w:sz w:val="28"/>
          <w:szCs w:val="28"/>
          <w:lang w:val="kk-KZ"/>
        </w:rPr>
      </w:pPr>
      <w:r w:rsidRPr="00830872">
        <w:rPr>
          <w:sz w:val="28"/>
          <w:szCs w:val="28"/>
          <w:lang w:val="kk-KZ"/>
        </w:rPr>
        <w:t>Алматы 202</w:t>
      </w:r>
      <w:r w:rsidR="00BD2D58">
        <w:rPr>
          <w:sz w:val="28"/>
          <w:szCs w:val="28"/>
          <w:lang w:val="kk-KZ"/>
        </w:rPr>
        <w:t>1</w:t>
      </w:r>
      <w:r w:rsidRPr="00830872">
        <w:rPr>
          <w:sz w:val="28"/>
          <w:szCs w:val="28"/>
          <w:lang w:val="kk-KZ"/>
        </w:rPr>
        <w:t xml:space="preserve"> ж.</w:t>
      </w:r>
    </w:p>
    <w:p w:rsidR="00830872" w:rsidRDefault="00830872" w:rsidP="00830872">
      <w:pPr>
        <w:pStyle w:val="Default"/>
        <w:jc w:val="center"/>
        <w:rPr>
          <w:sz w:val="28"/>
          <w:szCs w:val="28"/>
          <w:lang w:val="kk-KZ"/>
        </w:rPr>
      </w:pPr>
    </w:p>
    <w:p w:rsidR="00830872" w:rsidRDefault="00830872" w:rsidP="00830872">
      <w:pPr>
        <w:pStyle w:val="Default"/>
        <w:jc w:val="center"/>
        <w:rPr>
          <w:sz w:val="28"/>
          <w:szCs w:val="28"/>
          <w:lang w:val="kk-KZ"/>
        </w:rPr>
      </w:pPr>
    </w:p>
    <w:p w:rsidR="00830872" w:rsidRPr="00830872" w:rsidRDefault="00830872" w:rsidP="00830872">
      <w:pPr>
        <w:pStyle w:val="Default"/>
        <w:jc w:val="center"/>
        <w:rPr>
          <w:sz w:val="28"/>
          <w:szCs w:val="28"/>
          <w:lang w:val="kk-KZ"/>
        </w:rPr>
      </w:pPr>
    </w:p>
    <w:p w:rsidR="00BD2D58" w:rsidRDefault="007D1E92" w:rsidP="00830872">
      <w:pPr>
        <w:spacing w:after="0" w:line="240" w:lineRule="auto"/>
        <w:rPr>
          <w:rFonts w:ascii="Times New Roman" w:hAnsi="Times New Roman" w:cs="Times New Roman"/>
          <w:sz w:val="28"/>
          <w:szCs w:val="28"/>
          <w:lang w:val="kk-KZ"/>
        </w:rPr>
      </w:pPr>
      <w:r w:rsidRPr="00830872">
        <w:rPr>
          <w:rFonts w:ascii="Times New Roman" w:hAnsi="Times New Roman" w:cs="Times New Roman"/>
          <w:color w:val="000000"/>
          <w:sz w:val="28"/>
          <w:szCs w:val="28"/>
          <w:lang w:val="kk-KZ"/>
        </w:rPr>
        <w:lastRenderedPageBreak/>
        <w:t xml:space="preserve">7М05109 – Биотехнология </w:t>
      </w:r>
      <w:r w:rsidRPr="00830872">
        <w:rPr>
          <w:rFonts w:ascii="Times New Roman" w:hAnsi="Times New Roman" w:cs="Times New Roman"/>
          <w:sz w:val="28"/>
          <w:szCs w:val="28"/>
          <w:lang w:val="kk-KZ"/>
        </w:rPr>
        <w:t xml:space="preserve">мамандығы білім беру бағдарламасы бойынша негізгі оқу жоспарына сәйкес. </w:t>
      </w:r>
    </w:p>
    <w:p w:rsidR="007D1E92" w:rsidRPr="00BC06C2" w:rsidRDefault="007D1E92" w:rsidP="00830872">
      <w:pPr>
        <w:spacing w:after="0" w:line="240" w:lineRule="auto"/>
        <w:rPr>
          <w:rFonts w:ascii="Times New Roman" w:hAnsi="Times New Roman" w:cs="Times New Roman"/>
          <w:sz w:val="28"/>
          <w:szCs w:val="28"/>
          <w:lang w:val="kk-KZ"/>
        </w:rPr>
      </w:pPr>
      <w:bookmarkStart w:id="0" w:name="_GoBack"/>
      <w:bookmarkEnd w:id="0"/>
      <w:r w:rsidRPr="00830872">
        <w:rPr>
          <w:rFonts w:ascii="Times New Roman" w:hAnsi="Times New Roman" w:cs="Times New Roman"/>
          <w:sz w:val="28"/>
          <w:szCs w:val="28"/>
          <w:lang w:val="kk-KZ"/>
        </w:rPr>
        <w:t>Қорытынды  емтихан бағдарламасын әзірлеген молекулалық биология және генетика кафедрасының аға оқытушысы, б.ғ.к. Ыргынбаева Ш.М.</w:t>
      </w:r>
      <w:r w:rsidR="00BC06C2">
        <w:rPr>
          <w:rFonts w:ascii="Times New Roman" w:hAnsi="Times New Roman" w:cs="Times New Roman"/>
          <w:sz w:val="28"/>
          <w:szCs w:val="28"/>
          <w:lang w:val="kk-KZ"/>
        </w:rPr>
        <w:t xml:space="preserve"> және </w:t>
      </w:r>
      <w:r w:rsidR="00BC06C2" w:rsidRPr="00BD2D58">
        <w:rPr>
          <w:rFonts w:ascii="Times New Roman" w:hAnsi="Times New Roman" w:cs="Times New Roman"/>
          <w:sz w:val="28"/>
          <w:szCs w:val="28"/>
          <w:lang w:val="kk-KZ"/>
        </w:rPr>
        <w:t xml:space="preserve">PhD, </w:t>
      </w:r>
      <w:r w:rsidR="00BC06C2">
        <w:rPr>
          <w:rFonts w:ascii="Times New Roman" w:hAnsi="Times New Roman" w:cs="Times New Roman"/>
          <w:sz w:val="28"/>
          <w:szCs w:val="28"/>
          <w:lang w:val="kk-KZ"/>
        </w:rPr>
        <w:t>Тайпақова С.М.</w:t>
      </w:r>
    </w:p>
    <w:p w:rsidR="007D1E92" w:rsidRPr="00830872" w:rsidRDefault="007D1E92" w:rsidP="00830872">
      <w:pPr>
        <w:spacing w:after="0" w:line="240" w:lineRule="auto"/>
        <w:jc w:val="both"/>
        <w:rPr>
          <w:rFonts w:ascii="Times New Roman" w:hAnsi="Times New Roman" w:cs="Times New Roman"/>
          <w:sz w:val="28"/>
          <w:szCs w:val="28"/>
          <w:lang w:val="kk-KZ"/>
        </w:rPr>
      </w:pPr>
    </w:p>
    <w:p w:rsidR="007D1E92" w:rsidRPr="00830872" w:rsidRDefault="007D1E92" w:rsidP="00830872">
      <w:pPr>
        <w:spacing w:after="0" w:line="240" w:lineRule="auto"/>
        <w:jc w:val="both"/>
        <w:rPr>
          <w:rFonts w:ascii="Times New Roman" w:hAnsi="Times New Roman" w:cs="Times New Roman"/>
          <w:sz w:val="28"/>
          <w:szCs w:val="28"/>
          <w:lang w:val="kk-KZ"/>
        </w:rPr>
      </w:pPr>
    </w:p>
    <w:p w:rsidR="007D1E92" w:rsidRPr="00830872" w:rsidRDefault="007D1E92" w:rsidP="00830872">
      <w:pPr>
        <w:spacing w:after="0" w:line="240" w:lineRule="auto"/>
        <w:jc w:val="both"/>
        <w:rPr>
          <w:rFonts w:ascii="Times New Roman" w:hAnsi="Times New Roman" w:cs="Times New Roman"/>
          <w:sz w:val="28"/>
          <w:szCs w:val="28"/>
          <w:lang w:val="kk-KZ"/>
        </w:rPr>
      </w:pPr>
    </w:p>
    <w:p w:rsidR="007D1E92" w:rsidRPr="00830872" w:rsidRDefault="007D1E92" w:rsidP="00830872">
      <w:pPr>
        <w:spacing w:after="0" w:line="240" w:lineRule="auto"/>
        <w:jc w:val="both"/>
        <w:rPr>
          <w:rFonts w:ascii="Times New Roman" w:hAnsi="Times New Roman" w:cs="Times New Roman"/>
          <w:sz w:val="28"/>
          <w:szCs w:val="28"/>
          <w:lang w:val="kk-KZ"/>
        </w:rPr>
      </w:pPr>
    </w:p>
    <w:p w:rsidR="007D1E92" w:rsidRPr="00830872" w:rsidRDefault="007D1E92" w:rsidP="00830872">
      <w:pPr>
        <w:spacing w:after="0" w:line="240" w:lineRule="auto"/>
        <w:jc w:val="both"/>
        <w:rPr>
          <w:rFonts w:ascii="Times New Roman" w:hAnsi="Times New Roman" w:cs="Times New Roman"/>
          <w:sz w:val="28"/>
          <w:szCs w:val="28"/>
          <w:lang w:val="kk-KZ"/>
        </w:rPr>
      </w:pPr>
    </w:p>
    <w:p w:rsidR="007D1E92" w:rsidRPr="00830872" w:rsidRDefault="007D1E92" w:rsidP="00830872">
      <w:pPr>
        <w:pStyle w:val="1"/>
        <w:spacing w:before="0"/>
        <w:jc w:val="both"/>
        <w:rPr>
          <w:rFonts w:ascii="Times New Roman" w:hAnsi="Times New Roman" w:cs="Times New Roman"/>
          <w:b w:val="0"/>
          <w:color w:val="auto"/>
          <w:lang w:val="kk-KZ"/>
        </w:rPr>
      </w:pPr>
      <w:r w:rsidRPr="00830872">
        <w:rPr>
          <w:rFonts w:ascii="Times New Roman" w:hAnsi="Times New Roman" w:cs="Times New Roman"/>
          <w:b w:val="0"/>
          <w:color w:val="auto"/>
          <w:lang w:val="kk-KZ"/>
        </w:rPr>
        <w:t xml:space="preserve">Молекулалық биология және генетика кафедрасының мәжілісінде қарастырылды және ұсынылды. </w:t>
      </w:r>
    </w:p>
    <w:p w:rsidR="007D1E92" w:rsidRPr="00830872" w:rsidRDefault="007D1E92" w:rsidP="00830872">
      <w:pPr>
        <w:pStyle w:val="1"/>
        <w:spacing w:before="0"/>
        <w:jc w:val="both"/>
        <w:rPr>
          <w:rFonts w:ascii="Times New Roman" w:hAnsi="Times New Roman" w:cs="Times New Roman"/>
          <w:b w:val="0"/>
          <w:color w:val="auto"/>
          <w:lang w:val="kk-KZ"/>
        </w:rPr>
      </w:pPr>
      <w:r w:rsidRPr="00830872">
        <w:rPr>
          <w:rFonts w:ascii="Times New Roman" w:hAnsi="Times New Roman" w:cs="Times New Roman"/>
          <w:b w:val="0"/>
          <w:color w:val="auto"/>
          <w:lang w:val="kk-KZ"/>
        </w:rPr>
        <w:t>«____» _________ 202</w:t>
      </w:r>
      <w:r w:rsidR="00BD2D58">
        <w:rPr>
          <w:rFonts w:ascii="Times New Roman" w:hAnsi="Times New Roman" w:cs="Times New Roman"/>
          <w:b w:val="0"/>
          <w:color w:val="auto"/>
          <w:lang w:val="kk-KZ"/>
        </w:rPr>
        <w:t>1</w:t>
      </w:r>
      <w:r w:rsidRPr="00830872">
        <w:rPr>
          <w:rFonts w:ascii="Times New Roman" w:hAnsi="Times New Roman" w:cs="Times New Roman"/>
          <w:b w:val="0"/>
          <w:color w:val="auto"/>
          <w:lang w:val="kk-KZ"/>
        </w:rPr>
        <w:t xml:space="preserve">ж. Мәжіліс хаттамасы № </w:t>
      </w:r>
      <w:r w:rsidRPr="00830872">
        <w:rPr>
          <w:rFonts w:ascii="Times New Roman" w:hAnsi="Times New Roman" w:cs="Times New Roman"/>
          <w:color w:val="auto"/>
          <w:lang w:val="kk-KZ"/>
        </w:rPr>
        <w:t>____</w:t>
      </w:r>
      <w:r w:rsidRPr="00830872">
        <w:rPr>
          <w:rFonts w:ascii="Times New Roman" w:hAnsi="Times New Roman" w:cs="Times New Roman"/>
          <w:b w:val="0"/>
          <w:color w:val="auto"/>
          <w:lang w:val="kk-KZ"/>
        </w:rPr>
        <w:t xml:space="preserve">__. </w:t>
      </w:r>
    </w:p>
    <w:p w:rsidR="007D1E92" w:rsidRPr="00830872" w:rsidRDefault="007D1E92" w:rsidP="00830872">
      <w:pPr>
        <w:spacing w:after="0" w:line="240" w:lineRule="auto"/>
        <w:rPr>
          <w:rFonts w:ascii="Times New Roman" w:hAnsi="Times New Roman" w:cs="Times New Roman"/>
          <w:sz w:val="28"/>
          <w:szCs w:val="28"/>
          <w:lang w:val="kk-KZ"/>
        </w:rPr>
      </w:pPr>
    </w:p>
    <w:p w:rsidR="007D1E92" w:rsidRPr="00830872" w:rsidRDefault="007D1E92" w:rsidP="00830872">
      <w:pPr>
        <w:spacing w:after="0" w:line="240" w:lineRule="auto"/>
        <w:rPr>
          <w:rFonts w:ascii="Times New Roman" w:hAnsi="Times New Roman" w:cs="Times New Roman"/>
          <w:sz w:val="28"/>
          <w:szCs w:val="28"/>
          <w:lang w:val="kk-KZ"/>
        </w:rPr>
      </w:pPr>
      <w:r w:rsidRPr="00830872">
        <w:rPr>
          <w:rFonts w:ascii="Times New Roman" w:hAnsi="Times New Roman" w:cs="Times New Roman"/>
          <w:sz w:val="28"/>
          <w:szCs w:val="28"/>
          <w:lang w:val="kk-KZ"/>
        </w:rPr>
        <w:t>Кафедра меңгерушісі, б.ғ.к.</w:t>
      </w:r>
      <w:r w:rsidR="00830872">
        <w:rPr>
          <w:rFonts w:ascii="Times New Roman" w:hAnsi="Times New Roman" w:cs="Times New Roman"/>
          <w:sz w:val="28"/>
          <w:szCs w:val="28"/>
          <w:lang w:val="kk-KZ"/>
        </w:rPr>
        <w:t>, доцент м.а.</w:t>
      </w:r>
      <w:r w:rsidRPr="00830872">
        <w:rPr>
          <w:rFonts w:ascii="Times New Roman" w:hAnsi="Times New Roman" w:cs="Times New Roman"/>
          <w:sz w:val="28"/>
          <w:szCs w:val="28"/>
          <w:lang w:val="kk-KZ"/>
        </w:rPr>
        <w:t xml:space="preserve"> ____________ Жунусбаева Ж.К. </w:t>
      </w:r>
    </w:p>
    <w:p w:rsidR="007D1E92" w:rsidRPr="00830872" w:rsidRDefault="007D1E92" w:rsidP="00830872">
      <w:pPr>
        <w:spacing w:after="0" w:line="240" w:lineRule="auto"/>
        <w:rPr>
          <w:rFonts w:ascii="Times New Roman" w:hAnsi="Times New Roman" w:cs="Times New Roman"/>
          <w:sz w:val="28"/>
          <w:szCs w:val="28"/>
          <w:lang w:val="kk-KZ"/>
        </w:rPr>
      </w:pPr>
    </w:p>
    <w:p w:rsidR="007D1E92" w:rsidRPr="00830872" w:rsidRDefault="007D1E92" w:rsidP="00830872">
      <w:pPr>
        <w:spacing w:after="0" w:line="240" w:lineRule="auto"/>
        <w:rPr>
          <w:rFonts w:ascii="Times New Roman" w:hAnsi="Times New Roman" w:cs="Times New Roman"/>
          <w:sz w:val="28"/>
          <w:szCs w:val="28"/>
          <w:lang w:val="kk-KZ"/>
        </w:rPr>
      </w:pPr>
    </w:p>
    <w:p w:rsidR="007D1E92" w:rsidRPr="00830872" w:rsidRDefault="007D1E92" w:rsidP="00830872">
      <w:pPr>
        <w:spacing w:after="0" w:line="240" w:lineRule="auto"/>
        <w:rPr>
          <w:rFonts w:ascii="Times New Roman" w:hAnsi="Times New Roman" w:cs="Times New Roman"/>
          <w:sz w:val="28"/>
          <w:szCs w:val="28"/>
          <w:lang w:val="kk-KZ"/>
        </w:rPr>
      </w:pPr>
    </w:p>
    <w:p w:rsidR="007D1E92" w:rsidRPr="00830872" w:rsidRDefault="007D1E92" w:rsidP="00830872">
      <w:pPr>
        <w:spacing w:after="0" w:line="240" w:lineRule="auto"/>
        <w:rPr>
          <w:rFonts w:ascii="Times New Roman" w:hAnsi="Times New Roman" w:cs="Times New Roman"/>
          <w:sz w:val="28"/>
          <w:szCs w:val="28"/>
          <w:lang w:val="kk-KZ"/>
        </w:rPr>
      </w:pPr>
    </w:p>
    <w:p w:rsidR="007D1E92" w:rsidRPr="00830872" w:rsidRDefault="007D1E92" w:rsidP="00830872">
      <w:pPr>
        <w:spacing w:after="0" w:line="240" w:lineRule="auto"/>
        <w:rPr>
          <w:rFonts w:ascii="Times New Roman" w:hAnsi="Times New Roman" w:cs="Times New Roman"/>
          <w:sz w:val="28"/>
          <w:szCs w:val="28"/>
          <w:lang w:val="kk-KZ"/>
        </w:rPr>
      </w:pPr>
    </w:p>
    <w:p w:rsidR="007D1E92" w:rsidRPr="00830872" w:rsidRDefault="007D1E92" w:rsidP="00830872">
      <w:pPr>
        <w:spacing w:after="0" w:line="240" w:lineRule="auto"/>
        <w:rPr>
          <w:rFonts w:ascii="Times New Roman" w:hAnsi="Times New Roman" w:cs="Times New Roman"/>
          <w:sz w:val="28"/>
          <w:szCs w:val="28"/>
          <w:lang w:val="kk-KZ"/>
        </w:rPr>
      </w:pPr>
    </w:p>
    <w:p w:rsidR="007D1E92" w:rsidRPr="00830872" w:rsidRDefault="007D1E92" w:rsidP="00830872">
      <w:pPr>
        <w:spacing w:after="0" w:line="240" w:lineRule="auto"/>
        <w:rPr>
          <w:rFonts w:ascii="Times New Roman" w:hAnsi="Times New Roman" w:cs="Times New Roman"/>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Pr="00830872" w:rsidRDefault="007D1E92" w:rsidP="00830872">
      <w:pPr>
        <w:pStyle w:val="Default"/>
        <w:rPr>
          <w:sz w:val="28"/>
          <w:szCs w:val="28"/>
          <w:lang w:val="kk-KZ"/>
        </w:rPr>
      </w:pPr>
    </w:p>
    <w:p w:rsidR="007D1E92" w:rsidRDefault="007D1E9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Default="00830872" w:rsidP="00830872">
      <w:pPr>
        <w:pStyle w:val="Default"/>
        <w:rPr>
          <w:sz w:val="28"/>
          <w:szCs w:val="28"/>
          <w:lang w:val="kk-KZ"/>
        </w:rPr>
      </w:pPr>
    </w:p>
    <w:p w:rsidR="00830872" w:rsidRPr="00830872" w:rsidRDefault="00830872" w:rsidP="00830872">
      <w:pPr>
        <w:pStyle w:val="Default"/>
        <w:rPr>
          <w:sz w:val="28"/>
          <w:szCs w:val="28"/>
          <w:lang w:val="kk-KZ"/>
        </w:rPr>
      </w:pPr>
    </w:p>
    <w:p w:rsidR="007D1E92" w:rsidRPr="00830872" w:rsidRDefault="007D1E92" w:rsidP="00830872">
      <w:pPr>
        <w:pStyle w:val="Default"/>
        <w:rPr>
          <w:sz w:val="28"/>
          <w:szCs w:val="28"/>
          <w:lang w:val="kk-KZ"/>
        </w:rPr>
      </w:pPr>
    </w:p>
    <w:p w:rsidR="00BD2D58" w:rsidRDefault="007D1E92" w:rsidP="00830872">
      <w:pPr>
        <w:pStyle w:val="Default"/>
        <w:ind w:firstLine="708"/>
        <w:jc w:val="both"/>
        <w:rPr>
          <w:sz w:val="28"/>
          <w:szCs w:val="28"/>
          <w:lang w:val="kk-KZ"/>
        </w:rPr>
      </w:pPr>
      <w:r w:rsidRPr="00830872">
        <w:rPr>
          <w:sz w:val="28"/>
          <w:szCs w:val="28"/>
          <w:lang w:val="kk-KZ"/>
        </w:rPr>
        <w:t>«</w:t>
      </w:r>
      <w:r w:rsidR="009E1370" w:rsidRPr="00830872">
        <w:rPr>
          <w:sz w:val="28"/>
          <w:szCs w:val="28"/>
          <w:lang w:val="kk-KZ"/>
        </w:rPr>
        <w:t>Хромосомалық және гендік инженерия</w:t>
      </w:r>
      <w:r w:rsidRPr="00830872">
        <w:rPr>
          <w:sz w:val="28"/>
          <w:szCs w:val="28"/>
          <w:lang w:val="kk-KZ"/>
        </w:rPr>
        <w:t>» курс бағдарламасы кредиттік технология негізінде «</w:t>
      </w:r>
      <w:r w:rsidRPr="00830872">
        <w:rPr>
          <w:rFonts w:eastAsia="Times New Roman"/>
          <w:sz w:val="28"/>
          <w:szCs w:val="28"/>
          <w:lang w:val="kk-KZ"/>
        </w:rPr>
        <w:t xml:space="preserve">7М05109 </w:t>
      </w:r>
      <w:r w:rsidRPr="00830872">
        <w:rPr>
          <w:sz w:val="28"/>
          <w:szCs w:val="28"/>
          <w:lang w:val="kk-KZ"/>
        </w:rPr>
        <w:t>–</w:t>
      </w:r>
      <w:r w:rsidRPr="00830872">
        <w:rPr>
          <w:rFonts w:eastAsia="Times New Roman"/>
          <w:sz w:val="28"/>
          <w:szCs w:val="28"/>
          <w:lang w:val="kk-KZ"/>
        </w:rPr>
        <w:t xml:space="preserve"> Биотехнология</w:t>
      </w:r>
      <w:r w:rsidRPr="00830872">
        <w:rPr>
          <w:bCs/>
          <w:sz w:val="28"/>
          <w:szCs w:val="28"/>
          <w:lang w:val="kk-KZ"/>
        </w:rPr>
        <w:t xml:space="preserve">» </w:t>
      </w:r>
      <w:r w:rsidRPr="00830872">
        <w:rPr>
          <w:sz w:val="28"/>
          <w:szCs w:val="28"/>
          <w:lang w:val="kk-KZ"/>
        </w:rPr>
        <w:t xml:space="preserve">мамандығы бойынша магистранттарды дайындайтын университеттерге арналған. </w:t>
      </w:r>
    </w:p>
    <w:p w:rsidR="00BD2D58" w:rsidRDefault="007D1E92" w:rsidP="00830872">
      <w:pPr>
        <w:pStyle w:val="Default"/>
        <w:ind w:firstLine="708"/>
        <w:jc w:val="both"/>
        <w:rPr>
          <w:sz w:val="28"/>
          <w:szCs w:val="28"/>
          <w:lang w:val="kk-KZ"/>
        </w:rPr>
      </w:pPr>
      <w:r w:rsidRPr="00830872">
        <w:rPr>
          <w:sz w:val="28"/>
          <w:szCs w:val="28"/>
          <w:lang w:val="kk-KZ"/>
        </w:rPr>
        <w:t xml:space="preserve">Пән бойынша қорытынды емтихан алу әдісі – </w:t>
      </w:r>
      <w:r w:rsidR="00BD2D58">
        <w:rPr>
          <w:sz w:val="28"/>
          <w:szCs w:val="28"/>
          <w:lang w:val="kk-KZ"/>
        </w:rPr>
        <w:t>жазбаша</w:t>
      </w:r>
      <w:r w:rsidRPr="00830872">
        <w:rPr>
          <w:sz w:val="28"/>
          <w:szCs w:val="28"/>
          <w:lang w:val="kk-KZ"/>
        </w:rPr>
        <w:t xml:space="preserve">. </w:t>
      </w:r>
    </w:p>
    <w:p w:rsidR="007D1E92" w:rsidRPr="00830872" w:rsidRDefault="007D1E92" w:rsidP="00830872">
      <w:pPr>
        <w:pStyle w:val="Default"/>
        <w:ind w:firstLine="708"/>
        <w:jc w:val="both"/>
        <w:rPr>
          <w:sz w:val="28"/>
          <w:szCs w:val="28"/>
          <w:lang w:val="kk-KZ"/>
        </w:rPr>
      </w:pPr>
      <w:r w:rsidRPr="00830872">
        <w:rPr>
          <w:sz w:val="28"/>
          <w:szCs w:val="28"/>
          <w:lang w:val="kk-KZ"/>
        </w:rPr>
        <w:t xml:space="preserve">Билетте 3 сұрақ болады. </w:t>
      </w:r>
    </w:p>
    <w:p w:rsidR="007D1E92" w:rsidRPr="00830872" w:rsidRDefault="007D1E92" w:rsidP="00830872">
      <w:pPr>
        <w:pStyle w:val="Default"/>
        <w:ind w:firstLine="708"/>
        <w:jc w:val="both"/>
        <w:rPr>
          <w:sz w:val="28"/>
          <w:szCs w:val="28"/>
          <w:lang w:val="kk-KZ"/>
        </w:rPr>
      </w:pPr>
    </w:p>
    <w:p w:rsidR="007D1E92" w:rsidRDefault="007D1E92" w:rsidP="00830872">
      <w:pPr>
        <w:pStyle w:val="Default"/>
        <w:jc w:val="both"/>
        <w:rPr>
          <w:sz w:val="28"/>
          <w:szCs w:val="28"/>
          <w:lang w:val="kk-KZ"/>
        </w:rPr>
      </w:pPr>
      <w:r w:rsidRPr="00830872">
        <w:rPr>
          <w:sz w:val="28"/>
          <w:szCs w:val="28"/>
          <w:lang w:val="kk-KZ"/>
        </w:rPr>
        <w:t xml:space="preserve">   </w:t>
      </w:r>
      <w:r w:rsidRPr="00830872">
        <w:rPr>
          <w:b/>
          <w:sz w:val="28"/>
          <w:szCs w:val="28"/>
          <w:lang w:val="kk-KZ"/>
        </w:rPr>
        <w:t>Бірінші блокқа</w:t>
      </w:r>
      <w:r w:rsidRPr="00830872">
        <w:rPr>
          <w:sz w:val="28"/>
          <w:szCs w:val="28"/>
          <w:lang w:val="kk-KZ"/>
        </w:rPr>
        <w:t xml:space="preserve"> кіретін </w:t>
      </w:r>
      <w:r w:rsidR="004634BA">
        <w:rPr>
          <w:sz w:val="28"/>
          <w:szCs w:val="28"/>
          <w:lang w:val="kk-KZ"/>
        </w:rPr>
        <w:t>сұрақтар ө</w:t>
      </w:r>
      <w:r w:rsidR="009E1370" w:rsidRPr="00830872">
        <w:rPr>
          <w:sz w:val="28"/>
          <w:szCs w:val="28"/>
          <w:lang w:val="kk-KZ"/>
        </w:rPr>
        <w:t>сімдіктердің гетеро- және анеуплоидиясы туралы көзқарастарын қалыптастыру,</w:t>
      </w:r>
      <w:r w:rsidR="009E1370" w:rsidRPr="00830872">
        <w:rPr>
          <w:rFonts w:eastAsia="???"/>
          <w:sz w:val="28"/>
          <w:szCs w:val="28"/>
          <w:lang w:val="kk-KZ" w:eastAsia="ko-KR"/>
        </w:rPr>
        <w:t xml:space="preserve"> униваленттердің ауысу проблемасымен танысу сияқты</w:t>
      </w:r>
      <w:r w:rsidRPr="00830872">
        <w:rPr>
          <w:sz w:val="28"/>
          <w:szCs w:val="28"/>
          <w:lang w:val="kk-KZ"/>
        </w:rPr>
        <w:t xml:space="preserve"> когнитивті (білімді) құзыреттілік мәселелерді қамтиды, олар оқыту объектісін білу мен түсінуді бағалайды. </w:t>
      </w:r>
      <w:r w:rsidR="001031D9" w:rsidRPr="00830872">
        <w:rPr>
          <w:rFonts w:eastAsia="???"/>
          <w:sz w:val="28"/>
          <w:szCs w:val="28"/>
          <w:lang w:val="kk-KZ" w:eastAsia="ko-KR"/>
        </w:rPr>
        <w:t xml:space="preserve">Цитологиялық анализге материалды фиксациялау әдісін меңгеру; анеуплоидтардың мейозына цитологиялық талдау жүргізе білу; моносомды линиялар сериясын алу мен гендерді хромосомада орналастыру тәсілдерін меңгеріп, </w:t>
      </w:r>
      <w:r w:rsidR="001031D9" w:rsidRPr="00830872">
        <w:rPr>
          <w:sz w:val="28"/>
          <w:szCs w:val="28"/>
          <w:lang w:val="kk-KZ"/>
        </w:rPr>
        <w:t>механизмдерін жан-жақты түсіндіру сияқты функционалдық құзыреттілікті анықтайтын мәселелер кіреді, олар ақпаратты қолдану және талдау іскерлігін бағалайды. Бұл тапсырма қазіргі заманғы озық оқулықтардың мазмұнына сүйенетін оқу саласындағы озық білімді және түсінуді көрсету қабілетін анықтауға</w:t>
      </w:r>
      <w:r w:rsidR="001031D9">
        <w:rPr>
          <w:sz w:val="28"/>
          <w:szCs w:val="28"/>
          <w:lang w:val="kk-KZ"/>
        </w:rPr>
        <w:t xml:space="preserve">, </w:t>
      </w:r>
      <w:r w:rsidR="001031D9" w:rsidRPr="00830872">
        <w:rPr>
          <w:sz w:val="28"/>
          <w:szCs w:val="28"/>
          <w:lang w:val="kk-KZ"/>
        </w:rPr>
        <w:t xml:space="preserve">өз білімін қолдана білуді анықтауға, зерттеу саласындағы мәселелерді шешу мен дәлелдерді тұжырымдауға және негіздеуге бағытталған. </w:t>
      </w:r>
      <w:r w:rsidRPr="00830872">
        <w:rPr>
          <w:sz w:val="28"/>
          <w:szCs w:val="28"/>
          <w:lang w:val="kk-KZ"/>
        </w:rPr>
        <w:t xml:space="preserve"> </w:t>
      </w:r>
      <w:r w:rsidR="001031D9" w:rsidRPr="00830872">
        <w:rPr>
          <w:sz w:val="28"/>
          <w:szCs w:val="28"/>
          <w:lang w:val="kk-KZ"/>
        </w:rPr>
        <w:t>30 баллмен бағаланады.</w:t>
      </w:r>
    </w:p>
    <w:p w:rsidR="00AB2C76" w:rsidRPr="00830872" w:rsidRDefault="00AB2C76" w:rsidP="00830872">
      <w:pPr>
        <w:pStyle w:val="Default"/>
        <w:jc w:val="both"/>
        <w:rPr>
          <w:sz w:val="28"/>
          <w:szCs w:val="28"/>
          <w:lang w:val="kk-KZ"/>
        </w:rPr>
      </w:pPr>
    </w:p>
    <w:p w:rsidR="00AB2C76" w:rsidRPr="00830872" w:rsidRDefault="007D1E92" w:rsidP="00AB2C76">
      <w:pPr>
        <w:pStyle w:val="Default"/>
        <w:jc w:val="both"/>
        <w:rPr>
          <w:sz w:val="28"/>
          <w:szCs w:val="28"/>
          <w:lang w:val="kk-KZ"/>
        </w:rPr>
      </w:pPr>
      <w:r w:rsidRPr="00830872">
        <w:rPr>
          <w:b/>
          <w:sz w:val="28"/>
          <w:szCs w:val="28"/>
          <w:lang w:val="kk-KZ"/>
        </w:rPr>
        <w:t>Екінші блокқа</w:t>
      </w:r>
      <w:r w:rsidRPr="00830872">
        <w:rPr>
          <w:sz w:val="28"/>
          <w:szCs w:val="28"/>
          <w:lang w:val="kk-KZ"/>
        </w:rPr>
        <w:t xml:space="preserve"> </w:t>
      </w:r>
      <w:r w:rsidR="00AB2C76" w:rsidRPr="00830872">
        <w:rPr>
          <w:rFonts w:eastAsia="Times New Roman"/>
          <w:sz w:val="28"/>
          <w:szCs w:val="28"/>
          <w:lang w:val="kk-KZ"/>
        </w:rPr>
        <w:t xml:space="preserve">Селекция үшін құнды ген немесе гендерді бидайдың белгілі бір хромосомасында локализациялау және жұмсақ бидайды кейбір белгілерінен жақсарту үшін реконструкциялау </w:t>
      </w:r>
      <w:r w:rsidR="00AB2C76" w:rsidRPr="00830872">
        <w:rPr>
          <w:sz w:val="28"/>
          <w:szCs w:val="28"/>
          <w:lang w:val="kk-KZ"/>
        </w:rPr>
        <w:t xml:space="preserve">тәсілдерін меңгеру; </w:t>
      </w:r>
      <w:r w:rsidR="00AB2C76" w:rsidRPr="00830872">
        <w:rPr>
          <w:rFonts w:eastAsia="???"/>
          <w:sz w:val="28"/>
          <w:szCs w:val="28"/>
          <w:lang w:val="kk-KZ" w:eastAsia="ko-KR"/>
        </w:rPr>
        <w:t xml:space="preserve"> алған зерттеу нәтижелерінің сенімділігін статистикалық және математикалық  </w:t>
      </w:r>
      <w:r w:rsidR="00AB2C76" w:rsidRPr="00830872">
        <w:rPr>
          <w:sz w:val="28"/>
          <w:szCs w:val="28"/>
        </w:rPr>
        <w:sym w:font="Symbol" w:char="0063"/>
      </w:r>
      <w:r w:rsidR="00AB2C76" w:rsidRPr="00830872">
        <w:rPr>
          <w:sz w:val="28"/>
          <w:szCs w:val="28"/>
          <w:vertAlign w:val="superscript"/>
          <w:lang w:val="kk-KZ"/>
        </w:rPr>
        <w:t>2</w:t>
      </w:r>
      <w:r w:rsidR="00AB2C76" w:rsidRPr="00830872">
        <w:rPr>
          <w:sz w:val="28"/>
          <w:szCs w:val="28"/>
          <w:lang w:val="kk-KZ"/>
        </w:rPr>
        <w:t xml:space="preserve">әдістерінің қатесіз болжамының көрсеткіштерімен дәлелдей алу тәрізді ақпаратты синтездеу және бағалау іскерлігін анықтайтын жүйелік құзыреттілік мәселелері кіреді. Бұл сұрақ-студенттердің практикалық дағдыларын тексеруге бағытталған қолданбалы тапсырма. 40 баллмен бағаланады. </w:t>
      </w:r>
    </w:p>
    <w:p w:rsidR="007D1E92" w:rsidRPr="00830872" w:rsidRDefault="007D1E92" w:rsidP="00830872">
      <w:pPr>
        <w:spacing w:after="0" w:line="240" w:lineRule="auto"/>
        <w:jc w:val="both"/>
        <w:rPr>
          <w:rFonts w:ascii="Times New Roman" w:hAnsi="Times New Roman" w:cs="Times New Roman"/>
          <w:sz w:val="28"/>
          <w:szCs w:val="28"/>
          <w:lang w:val="kk-KZ"/>
        </w:rPr>
      </w:pPr>
    </w:p>
    <w:p w:rsidR="00AB2C76" w:rsidRPr="00830872" w:rsidRDefault="007D1E92" w:rsidP="00AB2C76">
      <w:pPr>
        <w:pStyle w:val="Default"/>
        <w:jc w:val="both"/>
        <w:rPr>
          <w:sz w:val="28"/>
          <w:szCs w:val="28"/>
          <w:lang w:val="kk-KZ"/>
        </w:rPr>
      </w:pPr>
      <w:r w:rsidRPr="00830872">
        <w:rPr>
          <w:b/>
          <w:sz w:val="28"/>
          <w:szCs w:val="28"/>
          <w:lang w:val="kk-KZ"/>
        </w:rPr>
        <w:t>Үшінші блокқа</w:t>
      </w:r>
      <w:r w:rsidRPr="00830872">
        <w:rPr>
          <w:sz w:val="28"/>
          <w:szCs w:val="28"/>
          <w:lang w:val="kk-KZ"/>
        </w:rPr>
        <w:t xml:space="preserve"> </w:t>
      </w:r>
      <w:r w:rsidR="00AB2C76" w:rsidRPr="00830872">
        <w:rPr>
          <w:sz w:val="28"/>
          <w:szCs w:val="28"/>
          <w:lang w:val="kk-KZ"/>
        </w:rPr>
        <w:t xml:space="preserve">кіретін </w:t>
      </w:r>
      <w:r w:rsidR="00AB2C76">
        <w:rPr>
          <w:sz w:val="28"/>
          <w:szCs w:val="28"/>
          <w:lang w:val="kk-KZ"/>
        </w:rPr>
        <w:t xml:space="preserve">сұрақтар Прокариоттық және эукариоттық гендік инженериялық жүйелер, рекомбинантты ДНҚ молекуласын құрастыру технологиясында қолданылатын ферменттер, молекулалық клондау векторлары, генетикалық трансформация </w:t>
      </w:r>
      <w:r w:rsidR="00AB2C76" w:rsidRPr="00830872">
        <w:rPr>
          <w:rFonts w:eastAsia="???"/>
          <w:sz w:val="28"/>
          <w:szCs w:val="28"/>
          <w:lang w:val="kk-KZ" w:eastAsia="ko-KR"/>
        </w:rPr>
        <w:t xml:space="preserve">тәсілдерін меңгеріп, </w:t>
      </w:r>
      <w:r w:rsidR="00AB2C76" w:rsidRPr="00830872">
        <w:rPr>
          <w:sz w:val="28"/>
          <w:szCs w:val="28"/>
          <w:lang w:val="kk-KZ"/>
        </w:rPr>
        <w:t>механизмдерін жан-жақты түсіндіру сияқты функционалдық құзыреттілікті анықтай</w:t>
      </w:r>
      <w:r w:rsidR="00AB2C76">
        <w:rPr>
          <w:sz w:val="28"/>
          <w:szCs w:val="28"/>
          <w:lang w:val="kk-KZ"/>
        </w:rPr>
        <w:t xml:space="preserve">ды. </w:t>
      </w:r>
      <w:r w:rsidR="00AB2C76" w:rsidRPr="00830872">
        <w:rPr>
          <w:sz w:val="28"/>
          <w:szCs w:val="28"/>
          <w:lang w:val="kk-KZ"/>
        </w:rPr>
        <w:t xml:space="preserve">Бұл тапсырма қазіргі заманғы озық </w:t>
      </w:r>
      <w:r w:rsidR="00AB2C76">
        <w:rPr>
          <w:sz w:val="28"/>
          <w:szCs w:val="28"/>
          <w:lang w:val="kk-KZ"/>
        </w:rPr>
        <w:t xml:space="preserve">молекулалық генетикалық әдістерді игеріп және де қолдана отырып, генетикалық модификацияланған ағзаларды алу және биотехнологияда қолдану мәселелерін шешуде </w:t>
      </w:r>
      <w:r w:rsidR="00AB2C76" w:rsidRPr="00830872">
        <w:rPr>
          <w:sz w:val="28"/>
          <w:szCs w:val="28"/>
          <w:lang w:val="kk-KZ"/>
        </w:rPr>
        <w:t>озық білім</w:t>
      </w:r>
      <w:r w:rsidR="00AB2C76">
        <w:rPr>
          <w:sz w:val="28"/>
          <w:szCs w:val="28"/>
          <w:lang w:val="kk-KZ"/>
        </w:rPr>
        <w:t>ін</w:t>
      </w:r>
      <w:r w:rsidR="00AB2C76" w:rsidRPr="00830872">
        <w:rPr>
          <w:sz w:val="28"/>
          <w:szCs w:val="28"/>
          <w:lang w:val="kk-KZ"/>
        </w:rPr>
        <w:t xml:space="preserve"> және түсін</w:t>
      </w:r>
      <w:r w:rsidR="00AB2C76">
        <w:rPr>
          <w:sz w:val="28"/>
          <w:szCs w:val="28"/>
          <w:lang w:val="kk-KZ"/>
        </w:rPr>
        <w:t>інігін</w:t>
      </w:r>
      <w:r w:rsidR="00AB2C76" w:rsidRPr="00830872">
        <w:rPr>
          <w:sz w:val="28"/>
          <w:szCs w:val="28"/>
          <w:lang w:val="kk-KZ"/>
        </w:rPr>
        <w:t xml:space="preserve"> көрсету қабілетін анықтауға</w:t>
      </w:r>
      <w:r w:rsidR="00AB2C76">
        <w:rPr>
          <w:sz w:val="28"/>
          <w:szCs w:val="28"/>
          <w:lang w:val="kk-KZ"/>
        </w:rPr>
        <w:t xml:space="preserve">, </w:t>
      </w:r>
      <w:r w:rsidR="00AB2C76" w:rsidRPr="00830872">
        <w:rPr>
          <w:sz w:val="28"/>
          <w:szCs w:val="28"/>
          <w:lang w:val="kk-KZ"/>
        </w:rPr>
        <w:t xml:space="preserve">зерттеу саласындағы мәселелерді шешу мен дәлелдерді тұжырымдауға және негіздеуге бағытталған.  </w:t>
      </w:r>
      <w:r w:rsidR="00AB2C76">
        <w:rPr>
          <w:sz w:val="28"/>
          <w:szCs w:val="28"/>
          <w:lang w:val="kk-KZ"/>
        </w:rPr>
        <w:t>4</w:t>
      </w:r>
      <w:r w:rsidR="00AB2C76" w:rsidRPr="00830872">
        <w:rPr>
          <w:sz w:val="28"/>
          <w:szCs w:val="28"/>
          <w:lang w:val="kk-KZ"/>
        </w:rPr>
        <w:t>0 баллмен бағаланады.</w:t>
      </w:r>
    </w:p>
    <w:p w:rsidR="007D1E92" w:rsidRPr="00830872" w:rsidRDefault="007D1E92" w:rsidP="00490CB1">
      <w:pPr>
        <w:pStyle w:val="Default"/>
        <w:jc w:val="both"/>
        <w:rPr>
          <w:sz w:val="28"/>
          <w:szCs w:val="28"/>
          <w:lang w:val="kk-KZ"/>
        </w:rPr>
      </w:pPr>
    </w:p>
    <w:p w:rsidR="007D1E92" w:rsidRDefault="007D1E92" w:rsidP="00490CB1">
      <w:pPr>
        <w:pStyle w:val="3"/>
        <w:spacing w:after="0" w:line="240" w:lineRule="auto"/>
        <w:ind w:left="0" w:right="-1" w:firstLine="708"/>
        <w:jc w:val="both"/>
        <w:rPr>
          <w:rFonts w:cs="Times New Roman"/>
          <w:color w:val="000000"/>
          <w:sz w:val="28"/>
          <w:szCs w:val="28"/>
          <w:lang w:val="kk-KZ"/>
        </w:rPr>
      </w:pPr>
    </w:p>
    <w:p w:rsidR="00AB2C76" w:rsidRDefault="00AB2C76" w:rsidP="00490CB1">
      <w:pPr>
        <w:pStyle w:val="3"/>
        <w:spacing w:after="0" w:line="240" w:lineRule="auto"/>
        <w:ind w:left="0" w:right="-1" w:firstLine="708"/>
        <w:jc w:val="both"/>
        <w:rPr>
          <w:rFonts w:cs="Times New Roman"/>
          <w:color w:val="000000"/>
          <w:sz w:val="28"/>
          <w:szCs w:val="28"/>
          <w:lang w:val="kk-KZ"/>
        </w:rPr>
      </w:pPr>
    </w:p>
    <w:p w:rsidR="00AB2C76" w:rsidRPr="00830872" w:rsidRDefault="00AB2C76" w:rsidP="00490CB1">
      <w:pPr>
        <w:pStyle w:val="3"/>
        <w:spacing w:after="0" w:line="240" w:lineRule="auto"/>
        <w:ind w:left="0" w:right="-1" w:firstLine="708"/>
        <w:jc w:val="both"/>
        <w:rPr>
          <w:rFonts w:cs="Times New Roman"/>
          <w:color w:val="000000"/>
          <w:sz w:val="28"/>
          <w:szCs w:val="28"/>
          <w:lang w:val="kk-KZ"/>
        </w:rPr>
      </w:pPr>
    </w:p>
    <w:p w:rsidR="007D1E92" w:rsidRPr="00830872" w:rsidRDefault="007D1E92" w:rsidP="00830872">
      <w:pPr>
        <w:pStyle w:val="Default"/>
        <w:jc w:val="center"/>
        <w:rPr>
          <w:b/>
          <w:bCs/>
          <w:sz w:val="28"/>
          <w:szCs w:val="28"/>
          <w:lang w:val="kk-KZ"/>
        </w:rPr>
      </w:pPr>
      <w:r w:rsidRPr="00830872">
        <w:rPr>
          <w:b/>
          <w:bCs/>
          <w:sz w:val="28"/>
          <w:szCs w:val="28"/>
          <w:lang w:val="kk-KZ"/>
        </w:rPr>
        <w:t>ТАПСЫРМАЛАРДЫҢ</w:t>
      </w:r>
      <w:r w:rsidRPr="00830872">
        <w:rPr>
          <w:b/>
          <w:bCs/>
          <w:sz w:val="28"/>
          <w:szCs w:val="28"/>
        </w:rPr>
        <w:t xml:space="preserve"> ТАҚЫРЫПТЫҚ ЖОСПАРЫ </w:t>
      </w:r>
    </w:p>
    <w:tbl>
      <w:tblPr>
        <w:tblStyle w:val="a9"/>
        <w:tblW w:w="0" w:type="auto"/>
        <w:tblLook w:val="04A0" w:firstRow="1" w:lastRow="0" w:firstColumn="1" w:lastColumn="0" w:noHBand="0" w:noVBand="1"/>
      </w:tblPr>
      <w:tblGrid>
        <w:gridCol w:w="1026"/>
        <w:gridCol w:w="8319"/>
      </w:tblGrid>
      <w:tr w:rsidR="007D1E92" w:rsidRPr="00830872"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E92" w:rsidRPr="00830872" w:rsidRDefault="007D1E92" w:rsidP="00830872">
            <w:pPr>
              <w:pStyle w:val="Default"/>
              <w:jc w:val="center"/>
              <w:rPr>
                <w:b/>
                <w:bCs/>
                <w:sz w:val="28"/>
                <w:szCs w:val="28"/>
                <w:lang w:val="kk-KZ"/>
              </w:rPr>
            </w:pPr>
            <w:r w:rsidRPr="00830872">
              <w:rPr>
                <w:b/>
                <w:bCs/>
                <w:sz w:val="28"/>
                <w:szCs w:val="28"/>
                <w:lang w:val="kk-KZ"/>
              </w:rPr>
              <w:t xml:space="preserve">Реттік </w:t>
            </w:r>
            <w:r w:rsidRPr="00830872">
              <w:rPr>
                <w:b/>
                <w:bCs/>
                <w:sz w:val="28"/>
                <w:szCs w:val="28"/>
              </w:rPr>
              <w:t>№</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1E92" w:rsidRPr="00830872" w:rsidRDefault="007D1E92" w:rsidP="00830872">
            <w:pPr>
              <w:pStyle w:val="Default"/>
              <w:jc w:val="center"/>
              <w:rPr>
                <w:b/>
                <w:bCs/>
                <w:sz w:val="28"/>
                <w:szCs w:val="28"/>
                <w:lang w:val="kk-KZ"/>
              </w:rPr>
            </w:pPr>
            <w:r w:rsidRPr="00830872">
              <w:rPr>
                <w:b/>
                <w:bCs/>
                <w:sz w:val="28"/>
                <w:szCs w:val="28"/>
                <w:lang w:val="kk-KZ"/>
              </w:rPr>
              <w:t>Тақырыптардың аты</w:t>
            </w:r>
          </w:p>
        </w:tc>
      </w:tr>
      <w:tr w:rsidR="00830872" w:rsidRPr="00830872"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490CB1" w:rsidP="00830872">
            <w:pPr>
              <w:jc w:val="both"/>
              <w:rPr>
                <w:rFonts w:ascii="Times New Roman" w:hAnsi="Times New Roman" w:cs="Times New Roman"/>
                <w:sz w:val="28"/>
                <w:szCs w:val="28"/>
                <w:lang w:val="kk-KZ" w:eastAsia="ko-KR"/>
              </w:rPr>
            </w:pPr>
            <w:r w:rsidRPr="00830872">
              <w:rPr>
                <w:rFonts w:ascii="Times New Roman" w:hAnsi="Times New Roman" w:cs="Times New Roman"/>
                <w:sz w:val="28"/>
                <w:szCs w:val="28"/>
                <w:lang w:val="kk-KZ"/>
              </w:rPr>
              <w:t>Хромосомалық инженерияның пайда болуының алғы шарттары</w:t>
            </w:r>
            <w:r>
              <w:rPr>
                <w:rFonts w:ascii="Times New Roman" w:hAnsi="Times New Roman" w:cs="Times New Roman"/>
                <w:sz w:val="28"/>
                <w:szCs w:val="28"/>
                <w:lang w:val="kk-KZ"/>
              </w:rPr>
              <w:t>.</w:t>
            </w:r>
            <w:r w:rsidRPr="00830872">
              <w:rPr>
                <w:rFonts w:ascii="Times New Roman" w:hAnsi="Times New Roman" w:cs="Times New Roman"/>
                <w:sz w:val="28"/>
                <w:szCs w:val="28"/>
                <w:lang w:val="kk-KZ"/>
              </w:rPr>
              <w:t xml:space="preserve"> </w:t>
            </w:r>
            <w:r w:rsidR="00830872" w:rsidRPr="00830872">
              <w:rPr>
                <w:rFonts w:ascii="Times New Roman" w:hAnsi="Times New Roman" w:cs="Times New Roman"/>
                <w:sz w:val="28"/>
                <w:szCs w:val="28"/>
                <w:lang w:val="kk-KZ"/>
              </w:rPr>
              <w:t xml:space="preserve">Хромосомалық инженерияның негізгі принциптері. </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2</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Хромосомалық инженерияның мақсаты, міндеттері, қолданылатын әдістер.</w:t>
            </w:r>
          </w:p>
        </w:tc>
      </w:tr>
      <w:tr w:rsidR="00830872" w:rsidRPr="00830872"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3</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a7"/>
              <w:spacing w:before="0" w:after="0"/>
              <w:ind w:firstLine="0"/>
              <w:rPr>
                <w:rFonts w:ascii="Times New Roman" w:hAnsi="Times New Roman" w:cs="Times New Roman"/>
                <w:b/>
                <w:sz w:val="28"/>
                <w:szCs w:val="28"/>
                <w:lang w:val="kk-KZ"/>
              </w:rPr>
            </w:pPr>
            <w:r w:rsidRPr="00830872">
              <w:rPr>
                <w:rFonts w:ascii="Times New Roman" w:hAnsi="Times New Roman" w:cs="Times New Roman"/>
                <w:sz w:val="28"/>
                <w:szCs w:val="28"/>
                <w:lang w:val="kk-KZ"/>
              </w:rPr>
              <w:t xml:space="preserve"> Жұмсақ бидайдың  геномдық құрылымы</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4</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 xml:space="preserve"> Жұмсақ бидайдың филогениясы. Хромосомалардың 7 гомеологиялық тобын құру</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5</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sz w:val="28"/>
                <w:szCs w:val="28"/>
                <w:lang w:val="kk-KZ"/>
              </w:rPr>
            </w:pPr>
            <w:r w:rsidRPr="00830872">
              <w:rPr>
                <w:rFonts w:ascii="Times New Roman" w:hAnsi="Times New Roman" w:cs="Times New Roman"/>
                <w:sz w:val="28"/>
                <w:szCs w:val="28"/>
                <w:lang w:val="kk-KZ"/>
              </w:rPr>
              <w:t>Жұмсақ бидайдың анеуплоидты линиялар сериясын шығару тәсілі</w:t>
            </w:r>
          </w:p>
          <w:p w:rsidR="00830872" w:rsidRPr="00830872" w:rsidRDefault="00830872" w:rsidP="00830872">
            <w:pPr>
              <w:jc w:val="both"/>
              <w:rPr>
                <w:rFonts w:ascii="Times New Roman" w:hAnsi="Times New Roman" w:cs="Times New Roman"/>
                <w:b/>
                <w:sz w:val="28"/>
                <w:szCs w:val="28"/>
                <w:lang w:val="kk-KZ"/>
              </w:rPr>
            </w:pP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6</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 xml:space="preserve"> Анеуплоидты линияларды шығару тәсілдері мен сызба нұсқасы. Хромосомалардың алғашқы нөмірленуі және оларды сәйкес геномдарға орналастыру. </w:t>
            </w:r>
          </w:p>
        </w:tc>
      </w:tr>
      <w:tr w:rsidR="00830872" w:rsidRPr="00830872"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7</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Телоцентрлі және изохромосомалардың пайда болуы.</w:t>
            </w:r>
          </w:p>
        </w:tc>
      </w:tr>
      <w:tr w:rsidR="00830872" w:rsidRPr="00830872"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8</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B74BD7">
            <w:pPr>
              <w:jc w:val="both"/>
              <w:rPr>
                <w:rFonts w:ascii="Times New Roman" w:hAnsi="Times New Roman" w:cs="Times New Roman"/>
                <w:sz w:val="28"/>
                <w:szCs w:val="28"/>
                <w:lang w:val="kk-KZ"/>
              </w:rPr>
            </w:pPr>
            <w:r w:rsidRPr="00830872">
              <w:rPr>
                <w:rFonts w:ascii="Times New Roman" w:hAnsi="Times New Roman" w:cs="Times New Roman"/>
                <w:sz w:val="28"/>
                <w:szCs w:val="28"/>
                <w:lang w:val="kk-KZ"/>
              </w:rPr>
              <w:t>Гаплоидтық технология.  Полиплоидтық  технология. Автополиплоидияны селекцияда қолдану</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9</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a7"/>
              <w:spacing w:before="0" w:after="0"/>
              <w:ind w:firstLine="0"/>
              <w:rPr>
                <w:rFonts w:ascii="Times New Roman" w:hAnsi="Times New Roman" w:cs="Times New Roman"/>
                <w:b/>
                <w:sz w:val="28"/>
                <w:szCs w:val="28"/>
                <w:lang w:val="kk-KZ"/>
              </w:rPr>
            </w:pPr>
            <w:r w:rsidRPr="00830872">
              <w:rPr>
                <w:rFonts w:ascii="Times New Roman" w:hAnsi="Times New Roman" w:cs="Times New Roman"/>
                <w:sz w:val="28"/>
                <w:szCs w:val="28"/>
                <w:lang w:val="kk-KZ"/>
              </w:rPr>
              <w:t xml:space="preserve"> Дителосомиктер және оларды униваленттердің ауысуы мәселесінде қолдану</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10</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Униваленттердің ауысу мәселесі және оларды табу жолдары</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11</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Бидайдың ауылшаруашылығына құнды белгілерін генетикалық бақылауға алу</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12</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Бидайдың құнды белгілеріне моносомалық талдау жүргізіп, жауапты гендерді белгілі бір хромосомаларда  орналастыру</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13</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Униваленттер ауысқан жағдайдағы хромосомалардың жұптасу механизімі.</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14</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tabs>
                <w:tab w:val="left" w:pos="851"/>
              </w:tabs>
              <w:jc w:val="both"/>
              <w:rPr>
                <w:rFonts w:ascii="Times New Roman" w:hAnsi="Times New Roman" w:cs="Times New Roman"/>
                <w:sz w:val="28"/>
                <w:szCs w:val="28"/>
                <w:lang w:val="kk-KZ"/>
              </w:rPr>
            </w:pPr>
            <w:r w:rsidRPr="00830872">
              <w:rPr>
                <w:rFonts w:ascii="Times New Roman" w:hAnsi="Times New Roman" w:cs="Times New Roman"/>
                <w:sz w:val="28"/>
                <w:szCs w:val="28"/>
                <w:lang w:val="kk-KZ"/>
              </w:rPr>
              <w:t xml:space="preserve"> Униваленттердің ауысуын қадағалау үшін қолданылатын Пирсонның жұмыстары.</w:t>
            </w:r>
          </w:p>
          <w:p w:rsidR="00830872" w:rsidRPr="00830872" w:rsidRDefault="00830872" w:rsidP="00830872">
            <w:pPr>
              <w:tabs>
                <w:tab w:val="left" w:pos="851"/>
              </w:tabs>
              <w:jc w:val="both"/>
              <w:rPr>
                <w:rFonts w:ascii="Times New Roman" w:hAnsi="Times New Roman" w:cs="Times New Roman"/>
                <w:sz w:val="28"/>
                <w:szCs w:val="28"/>
                <w:lang w:val="kk-KZ"/>
              </w:rPr>
            </w:pPr>
            <w:r w:rsidRPr="00830872">
              <w:rPr>
                <w:rFonts w:ascii="Times New Roman" w:hAnsi="Times New Roman" w:cs="Times New Roman"/>
                <w:sz w:val="28"/>
                <w:szCs w:val="28"/>
                <w:lang w:val="kk-KZ"/>
              </w:rPr>
              <w:t>Гендерді локализациялау үшін математикалық тәсілдерді қолдану.</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15</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Моносомды линияларды шығаруда цитологиялық анализді қолдана отырып, жүргізетін қайыра будандастырудың тәсілдері мен ерекшеліктері.</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16</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 xml:space="preserve"> Жұмсақ бидайдың хромосомалары ауысқан линияларын шығару</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17</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Хромосомалары ауысқан линиялар шығарудың тәсілдері мен сызба нұсқасы. Жабайы түрдің құнды белгілеріне жауапты генімен хромосоманы  реципиент сортының хромосомасымен ауыстыру тәсілі.</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18</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Изогенді линиялар мен морфологиялық маркерленген моносомнды  линиялар шығару тәсілдері</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lastRenderedPageBreak/>
              <w:t>19</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 xml:space="preserve"> Белгілі бір жұмсақ бидай сортына маркерлі белгілерді енгізу. Морфологиялық маркерленген анеуплоидты линияларды шығару механизімі</w:t>
            </w:r>
          </w:p>
        </w:tc>
      </w:tr>
      <w:tr w:rsidR="00830872" w:rsidRPr="00830872"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20</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Хромосомалық инженерия мен биотехнологияның бірлескен тәсілі</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21</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 xml:space="preserve">Хромосомалары ауысқан линиялар шығаруда біріккен әдістер қолданудың  тиімділігі </w:t>
            </w:r>
          </w:p>
        </w:tc>
      </w:tr>
      <w:tr w:rsidR="00830872"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22</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jc w:val="both"/>
              <w:rPr>
                <w:rFonts w:ascii="Times New Roman" w:hAnsi="Times New Roman" w:cs="Times New Roman"/>
                <w:sz w:val="28"/>
                <w:szCs w:val="28"/>
                <w:lang w:val="kk-KZ"/>
              </w:rPr>
            </w:pPr>
            <w:r w:rsidRPr="00830872">
              <w:rPr>
                <w:rFonts w:ascii="Times New Roman" w:hAnsi="Times New Roman" w:cs="Times New Roman"/>
                <w:sz w:val="28"/>
                <w:szCs w:val="28"/>
                <w:lang w:val="kk-KZ"/>
              </w:rPr>
              <w:t>Хромосомалары ауысқан линияларды шығару жұмыстарының жағдайы.</w:t>
            </w:r>
          </w:p>
        </w:tc>
      </w:tr>
      <w:tr w:rsidR="00830872" w:rsidRPr="00610DF4" w:rsidTr="001031D9">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0872" w:rsidRPr="00830872" w:rsidRDefault="00830872" w:rsidP="00830872">
            <w:pPr>
              <w:pStyle w:val="Default"/>
              <w:jc w:val="center"/>
              <w:rPr>
                <w:bCs/>
                <w:sz w:val="28"/>
                <w:szCs w:val="28"/>
                <w:lang w:val="kk-KZ"/>
              </w:rPr>
            </w:pPr>
            <w:r w:rsidRPr="00830872">
              <w:rPr>
                <w:bCs/>
                <w:sz w:val="28"/>
                <w:szCs w:val="28"/>
                <w:lang w:val="kk-KZ"/>
              </w:rPr>
              <w:t>23</w:t>
            </w:r>
          </w:p>
        </w:tc>
        <w:tc>
          <w:tcPr>
            <w:tcW w:w="854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30872" w:rsidRPr="001031D9" w:rsidRDefault="00830872" w:rsidP="001031D9">
            <w:pPr>
              <w:tabs>
                <w:tab w:val="left" w:pos="851"/>
              </w:tabs>
              <w:jc w:val="both"/>
              <w:rPr>
                <w:rFonts w:ascii="Times New Roman" w:hAnsi="Times New Roman" w:cs="Times New Roman"/>
                <w:sz w:val="28"/>
                <w:szCs w:val="28"/>
                <w:lang w:val="kk-KZ"/>
              </w:rPr>
            </w:pPr>
            <w:r w:rsidRPr="001031D9">
              <w:rPr>
                <w:rFonts w:ascii="Times New Roman" w:hAnsi="Times New Roman" w:cs="Times New Roman"/>
                <w:sz w:val="28"/>
                <w:szCs w:val="28"/>
                <w:lang w:val="kk-KZ"/>
              </w:rPr>
              <w:t>Екі ауысқан линиялардың хромосомаларын бір линияға біріктіру</w:t>
            </w:r>
          </w:p>
          <w:p w:rsidR="00830872" w:rsidRPr="00830872" w:rsidRDefault="00830872" w:rsidP="00830872">
            <w:pPr>
              <w:pStyle w:val="aa"/>
              <w:tabs>
                <w:tab w:val="left" w:pos="851"/>
              </w:tabs>
              <w:ind w:left="142"/>
              <w:jc w:val="both"/>
              <w:rPr>
                <w:sz w:val="28"/>
                <w:szCs w:val="28"/>
                <w:lang w:val="kk-KZ"/>
              </w:rPr>
            </w:pPr>
          </w:p>
        </w:tc>
      </w:tr>
      <w:tr w:rsidR="00830872" w:rsidRPr="00610DF4" w:rsidTr="001031D9">
        <w:tc>
          <w:tcPr>
            <w:tcW w:w="10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30872" w:rsidRPr="00830872" w:rsidRDefault="00830872" w:rsidP="00830872">
            <w:pPr>
              <w:pStyle w:val="Default"/>
              <w:jc w:val="center"/>
              <w:rPr>
                <w:bCs/>
                <w:sz w:val="28"/>
                <w:szCs w:val="28"/>
                <w:lang w:val="kk-KZ"/>
              </w:rPr>
            </w:pPr>
            <w:r w:rsidRPr="00830872">
              <w:rPr>
                <w:bCs/>
                <w:sz w:val="28"/>
                <w:szCs w:val="28"/>
                <w:lang w:val="kk-KZ"/>
              </w:rPr>
              <w:t>24</w:t>
            </w:r>
          </w:p>
        </w:tc>
        <w:tc>
          <w:tcPr>
            <w:tcW w:w="8545" w:type="dxa"/>
            <w:tcBorders>
              <w:top w:val="single" w:sz="4" w:space="0" w:color="auto"/>
              <w:left w:val="single" w:sz="4" w:space="0" w:color="auto"/>
              <w:bottom w:val="single" w:sz="4" w:space="0" w:color="auto"/>
              <w:right w:val="single" w:sz="4" w:space="0" w:color="auto"/>
            </w:tcBorders>
            <w:hideMark/>
          </w:tcPr>
          <w:p w:rsidR="00830872" w:rsidRPr="00830872" w:rsidRDefault="00830872" w:rsidP="00830872">
            <w:pPr>
              <w:jc w:val="both"/>
              <w:rPr>
                <w:rFonts w:ascii="Times New Roman" w:hAnsi="Times New Roman" w:cs="Times New Roman"/>
                <w:sz w:val="28"/>
                <w:szCs w:val="28"/>
                <w:lang w:val="kk-KZ" w:eastAsia="ko-KR"/>
              </w:rPr>
            </w:pPr>
            <w:r w:rsidRPr="00830872">
              <w:rPr>
                <w:rFonts w:ascii="Times New Roman" w:hAnsi="Times New Roman" w:cs="Times New Roman"/>
                <w:sz w:val="28"/>
                <w:szCs w:val="28"/>
                <w:lang w:val="kk-KZ"/>
              </w:rPr>
              <w:t>Изогенді линияларды шығару. Бидайдың морфологиялық маркерлері.</w:t>
            </w:r>
          </w:p>
        </w:tc>
      </w:tr>
      <w:tr w:rsidR="00830872" w:rsidRPr="00610DF4" w:rsidTr="001031D9">
        <w:tc>
          <w:tcPr>
            <w:tcW w:w="1026" w:type="dxa"/>
            <w:tcBorders>
              <w:top w:val="single" w:sz="4" w:space="0" w:color="000000" w:themeColor="text1"/>
              <w:left w:val="single" w:sz="4" w:space="0" w:color="000000" w:themeColor="text1"/>
              <w:bottom w:val="single" w:sz="4" w:space="0" w:color="auto"/>
              <w:right w:val="single" w:sz="4" w:space="0" w:color="auto"/>
            </w:tcBorders>
            <w:hideMark/>
          </w:tcPr>
          <w:p w:rsidR="00830872" w:rsidRPr="00830872" w:rsidRDefault="00830872" w:rsidP="00830872">
            <w:pPr>
              <w:pStyle w:val="Default"/>
              <w:jc w:val="center"/>
              <w:rPr>
                <w:bCs/>
                <w:sz w:val="28"/>
                <w:szCs w:val="28"/>
                <w:lang w:val="kk-KZ"/>
              </w:rPr>
            </w:pPr>
            <w:r w:rsidRPr="00830872">
              <w:rPr>
                <w:bCs/>
                <w:sz w:val="28"/>
                <w:szCs w:val="28"/>
                <w:lang w:val="kk-KZ"/>
              </w:rPr>
              <w:t>25</w:t>
            </w:r>
          </w:p>
        </w:tc>
        <w:tc>
          <w:tcPr>
            <w:tcW w:w="8545" w:type="dxa"/>
            <w:tcBorders>
              <w:top w:val="single" w:sz="4" w:space="0" w:color="auto"/>
              <w:left w:val="single" w:sz="4" w:space="0" w:color="auto"/>
              <w:bottom w:val="single" w:sz="4" w:space="0" w:color="auto"/>
              <w:right w:val="single" w:sz="4" w:space="0" w:color="auto"/>
            </w:tcBorders>
            <w:hideMark/>
          </w:tcPr>
          <w:p w:rsidR="00830872" w:rsidRPr="00830872" w:rsidRDefault="00830872" w:rsidP="00830872">
            <w:pPr>
              <w:jc w:val="both"/>
              <w:rPr>
                <w:rFonts w:ascii="Times New Roman" w:hAnsi="Times New Roman" w:cs="Times New Roman"/>
                <w:b/>
                <w:sz w:val="28"/>
                <w:szCs w:val="28"/>
                <w:lang w:val="kk-KZ"/>
              </w:rPr>
            </w:pPr>
            <w:r w:rsidRPr="00830872">
              <w:rPr>
                <w:rFonts w:ascii="Times New Roman" w:hAnsi="Times New Roman" w:cs="Times New Roman"/>
                <w:sz w:val="28"/>
                <w:szCs w:val="28"/>
                <w:lang w:val="kk-KZ"/>
              </w:rPr>
              <w:t>Морфологиялық маркерлі белгілердің ауылшаруашылығына құнды белгілермен корреляциялық байланысы</w:t>
            </w:r>
          </w:p>
        </w:tc>
      </w:tr>
      <w:tr w:rsidR="001031D9" w:rsidRPr="00610DF4" w:rsidTr="001031D9">
        <w:tc>
          <w:tcPr>
            <w:tcW w:w="1026" w:type="dxa"/>
            <w:tcBorders>
              <w:top w:val="single" w:sz="4" w:space="0" w:color="auto"/>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26</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Гендік инженерияда кеңінен қолданылатын ферменттер және олардың сипаттамасы</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27</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 xml:space="preserve">Гендік инженерияда қолданылатын молекулалық векторлар </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28</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Рекомбинантты ДНҚ молекуласын құрастырып, прокариот жүйесінде  клондаудың жалпы бейнесі</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29</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Рекомбинантты ДНҚ молекуласының экспрессиясын айқындау әдістері</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30</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Ашытқы жүйесі. Ашытқы клеткаларына бөгде генді енгізу мақсатында қолданылатын эписомалық, интегральді, клондаушы (YIp, YEp, YRp) векторлар және жасанды YAC хромосомасы</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31</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Бакуловирустар геномының кұрылысы және вирус геномы негізінде эукариот гендерінің жоғары экспрессиясын қамтамасыз ететін векторлар</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32</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Бакуловирус геномы негізінде бөгде генді клондау және экспрессиялау мүмкіндігін  және  Вас-to-Bac гибридті бакуловирус жасау жүйесі</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33</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Өсімдіктер гендік инженериясы.Өсімдік клеткаларының агробактериялық трансформациясының молекулалық-генетикалық механизмі</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34</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Трансгенді өсімдіктер.   Ті –плазмидасы және оның мутанттары. Ті-плазмидасы негізіндегі векторлық жүйелер</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35</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Жануарлар гендік инженериясы және трансгенді жануарлардың  биотехнологиялық қолданылуы</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36</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 xml:space="preserve">Эмбриональді бағаналы клеткалар (Плюропотентті)  және  микроинъекция әдістемесі негізінде трансгенді жануарлар алу </w:t>
            </w:r>
          </w:p>
        </w:tc>
      </w:tr>
      <w:tr w:rsidR="001031D9" w:rsidRPr="00610DF4"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37</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Ретровирустар негізіндегі векторлар мен ядролық алмасу әдісімен трансгенді жануарларды алу әдістері</w:t>
            </w:r>
          </w:p>
        </w:tc>
      </w:tr>
      <w:tr w:rsidR="001031D9" w:rsidRPr="001031D9"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38</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Бөгде ДНҚ-ны жануар клеткаларына енгізу: Трансфекция, котрансформация, микроинъекция әдістері</w:t>
            </w:r>
          </w:p>
        </w:tc>
      </w:tr>
      <w:tr w:rsidR="001031D9" w:rsidRPr="001031D9" w:rsidTr="001031D9">
        <w:tc>
          <w:tcPr>
            <w:tcW w:w="1026" w:type="dxa"/>
            <w:tcBorders>
              <w:top w:val="single" w:sz="4" w:space="0" w:color="000000" w:themeColor="text1"/>
              <w:left w:val="single" w:sz="4" w:space="0" w:color="auto"/>
              <w:bottom w:val="single" w:sz="4" w:space="0" w:color="000000" w:themeColor="text1"/>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lastRenderedPageBreak/>
              <w:t>39</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Трансгенді жануар клеткасына енгізудің гомологиялық рекомбинацияға негіздел</w:t>
            </w:r>
            <w:r>
              <w:rPr>
                <w:rFonts w:ascii="Times New Roman" w:hAnsi="Times New Roman" w:cs="Times New Roman"/>
                <w:color w:val="000000"/>
                <w:sz w:val="28"/>
                <w:szCs w:val="28"/>
                <w:lang w:val="kk-KZ" w:eastAsia="ru-RU"/>
              </w:rPr>
              <w:t>ген әдісі</w:t>
            </w:r>
            <w:r w:rsidRPr="001031D9">
              <w:rPr>
                <w:rFonts w:ascii="Times New Roman" w:hAnsi="Times New Roman" w:cs="Times New Roman"/>
                <w:color w:val="000000"/>
                <w:sz w:val="28"/>
                <w:szCs w:val="28"/>
                <w:lang w:val="kk-KZ" w:eastAsia="ru-RU"/>
              </w:rPr>
              <w:t>. Негативті және позитивті селекция</w:t>
            </w:r>
          </w:p>
        </w:tc>
      </w:tr>
      <w:tr w:rsidR="001031D9" w:rsidRPr="00610DF4" w:rsidTr="001031D9">
        <w:tc>
          <w:tcPr>
            <w:tcW w:w="1026" w:type="dxa"/>
            <w:tcBorders>
              <w:top w:val="single" w:sz="4" w:space="0" w:color="000000" w:themeColor="text1"/>
              <w:left w:val="single" w:sz="4" w:space="0" w:color="auto"/>
              <w:bottom w:val="single" w:sz="4" w:space="0" w:color="auto"/>
              <w:right w:val="single" w:sz="4" w:space="0" w:color="auto"/>
            </w:tcBorders>
          </w:tcPr>
          <w:p w:rsidR="001031D9" w:rsidRPr="00830872" w:rsidRDefault="001031D9" w:rsidP="001031D9">
            <w:pPr>
              <w:pStyle w:val="Default"/>
              <w:jc w:val="center"/>
              <w:rPr>
                <w:bCs/>
                <w:sz w:val="28"/>
                <w:szCs w:val="28"/>
                <w:lang w:val="kk-KZ"/>
              </w:rPr>
            </w:pPr>
            <w:r>
              <w:rPr>
                <w:bCs/>
                <w:sz w:val="28"/>
                <w:szCs w:val="28"/>
                <w:lang w:val="kk-KZ"/>
              </w:rPr>
              <w:t>40</w:t>
            </w:r>
          </w:p>
        </w:tc>
        <w:tc>
          <w:tcPr>
            <w:tcW w:w="8545" w:type="dxa"/>
            <w:tcBorders>
              <w:top w:val="single" w:sz="4" w:space="0" w:color="auto"/>
              <w:left w:val="single" w:sz="4" w:space="0" w:color="auto"/>
              <w:bottom w:val="single" w:sz="4" w:space="0" w:color="auto"/>
              <w:right w:val="single" w:sz="4" w:space="0" w:color="auto"/>
            </w:tcBorders>
            <w:shd w:val="clear" w:color="auto" w:fill="FFFFFF"/>
            <w:vAlign w:val="center"/>
          </w:tcPr>
          <w:p w:rsidR="001031D9" w:rsidRPr="001031D9" w:rsidRDefault="001031D9" w:rsidP="001031D9">
            <w:pPr>
              <w:jc w:val="both"/>
              <w:rPr>
                <w:rFonts w:ascii="Times New Roman" w:hAnsi="Times New Roman" w:cs="Times New Roman"/>
                <w:color w:val="000000"/>
                <w:sz w:val="28"/>
                <w:szCs w:val="28"/>
                <w:lang w:val="kk-KZ" w:eastAsia="ru-RU"/>
              </w:rPr>
            </w:pPr>
            <w:r w:rsidRPr="001031D9">
              <w:rPr>
                <w:rFonts w:ascii="Times New Roman" w:hAnsi="Times New Roman" w:cs="Times New Roman"/>
                <w:color w:val="000000"/>
                <w:sz w:val="28"/>
                <w:szCs w:val="28"/>
                <w:lang w:val="kk-KZ" w:eastAsia="ru-RU"/>
              </w:rPr>
              <w:t>Жылжымалы генетикалық элементтер және олардың гендік инженерияда қолданылу аясы</w:t>
            </w:r>
          </w:p>
        </w:tc>
      </w:tr>
      <w:tr w:rsidR="001031D9" w:rsidRPr="001031D9" w:rsidTr="001031D9">
        <w:tc>
          <w:tcPr>
            <w:tcW w:w="1026" w:type="dxa"/>
            <w:tcBorders>
              <w:top w:val="single" w:sz="4" w:space="0" w:color="auto"/>
              <w:left w:val="single" w:sz="4" w:space="0" w:color="000000" w:themeColor="text1"/>
              <w:bottom w:val="single" w:sz="4" w:space="0" w:color="000000" w:themeColor="text1"/>
              <w:right w:val="single" w:sz="4" w:space="0" w:color="000000" w:themeColor="text1"/>
            </w:tcBorders>
          </w:tcPr>
          <w:p w:rsidR="001031D9" w:rsidRPr="00830872" w:rsidRDefault="001031D9" w:rsidP="001031D9">
            <w:pPr>
              <w:pStyle w:val="Default"/>
              <w:jc w:val="center"/>
              <w:rPr>
                <w:bCs/>
                <w:sz w:val="28"/>
                <w:szCs w:val="28"/>
                <w:lang w:val="kk-KZ"/>
              </w:rPr>
            </w:pPr>
            <w:r>
              <w:rPr>
                <w:bCs/>
                <w:sz w:val="28"/>
                <w:szCs w:val="28"/>
                <w:lang w:val="kk-KZ"/>
              </w:rPr>
              <w:t>41</w:t>
            </w:r>
          </w:p>
        </w:tc>
        <w:tc>
          <w:tcPr>
            <w:tcW w:w="8545" w:type="dxa"/>
            <w:tcBorders>
              <w:top w:val="single" w:sz="4" w:space="0" w:color="auto"/>
              <w:left w:val="single" w:sz="4" w:space="0" w:color="000000" w:themeColor="text1"/>
              <w:bottom w:val="single" w:sz="4" w:space="0" w:color="000000" w:themeColor="text1"/>
              <w:right w:val="single" w:sz="4" w:space="0" w:color="000000" w:themeColor="text1"/>
            </w:tcBorders>
          </w:tcPr>
          <w:p w:rsidR="001031D9" w:rsidRPr="00830872" w:rsidRDefault="00AB2C76" w:rsidP="001031D9">
            <w:pPr>
              <w:jc w:val="both"/>
              <w:rPr>
                <w:rFonts w:ascii="Times New Roman" w:hAnsi="Times New Roman" w:cs="Times New Roman"/>
                <w:sz w:val="28"/>
                <w:szCs w:val="28"/>
                <w:lang w:val="kk-KZ"/>
              </w:rPr>
            </w:pPr>
            <w:r>
              <w:rPr>
                <w:rFonts w:ascii="Times New Roman" w:hAnsi="Times New Roman" w:cs="Times New Roman"/>
                <w:sz w:val="28"/>
                <w:szCs w:val="28"/>
                <w:lang w:val="kk-KZ"/>
              </w:rPr>
              <w:t>Гендік терапия</w:t>
            </w:r>
          </w:p>
        </w:tc>
      </w:tr>
      <w:tr w:rsidR="001031D9" w:rsidRPr="00610DF4" w:rsidTr="007D1E92">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1D9" w:rsidRPr="00830872" w:rsidRDefault="001031D9" w:rsidP="001031D9">
            <w:pPr>
              <w:pStyle w:val="Default"/>
              <w:jc w:val="center"/>
              <w:rPr>
                <w:bCs/>
                <w:sz w:val="28"/>
                <w:szCs w:val="28"/>
                <w:lang w:val="kk-KZ"/>
              </w:rPr>
            </w:pPr>
            <w:r>
              <w:rPr>
                <w:bCs/>
                <w:sz w:val="28"/>
                <w:szCs w:val="28"/>
                <w:lang w:val="kk-KZ"/>
              </w:rPr>
              <w:t>42</w:t>
            </w:r>
          </w:p>
        </w:tc>
        <w:tc>
          <w:tcPr>
            <w:tcW w:w="8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1D9" w:rsidRPr="00830872" w:rsidRDefault="00AB2C76" w:rsidP="001031D9">
            <w:pPr>
              <w:jc w:val="both"/>
              <w:rPr>
                <w:rFonts w:ascii="Times New Roman" w:hAnsi="Times New Roman" w:cs="Times New Roman"/>
                <w:sz w:val="28"/>
                <w:szCs w:val="28"/>
                <w:lang w:val="kk-KZ"/>
              </w:rPr>
            </w:pPr>
            <w:r>
              <w:rPr>
                <w:rFonts w:ascii="Times New Roman" w:hAnsi="Times New Roman" w:cs="Times New Roman"/>
                <w:sz w:val="28"/>
                <w:szCs w:val="28"/>
                <w:lang w:val="kk-KZ"/>
              </w:rPr>
              <w:t>ДНҚ молекуласының бірінші реттік құрылымын анықтау әдістері</w:t>
            </w:r>
          </w:p>
        </w:tc>
      </w:tr>
    </w:tbl>
    <w:p w:rsidR="007D1E92" w:rsidRPr="00830872" w:rsidRDefault="007D1E92" w:rsidP="00830872">
      <w:pPr>
        <w:pStyle w:val="Default"/>
        <w:jc w:val="center"/>
        <w:rPr>
          <w:b/>
          <w:bCs/>
          <w:sz w:val="28"/>
          <w:szCs w:val="28"/>
          <w:lang w:val="kk-KZ"/>
        </w:rPr>
      </w:pPr>
    </w:p>
    <w:p w:rsidR="003145AE" w:rsidRDefault="003145AE" w:rsidP="00830872">
      <w:pPr>
        <w:pStyle w:val="Default"/>
        <w:rPr>
          <w:sz w:val="28"/>
          <w:szCs w:val="28"/>
          <w:lang w:val="kk-KZ"/>
        </w:rPr>
      </w:pPr>
    </w:p>
    <w:p w:rsidR="003145AE" w:rsidRDefault="003145AE" w:rsidP="00830872">
      <w:pPr>
        <w:pStyle w:val="Default"/>
        <w:rPr>
          <w:sz w:val="28"/>
          <w:szCs w:val="28"/>
          <w:lang w:val="kk-KZ"/>
        </w:rPr>
      </w:pPr>
    </w:p>
    <w:p w:rsidR="007D1E92" w:rsidRPr="00BD2D58" w:rsidRDefault="007D1E92" w:rsidP="00BD2D58">
      <w:pPr>
        <w:pStyle w:val="Default"/>
        <w:jc w:val="both"/>
        <w:rPr>
          <w:b/>
          <w:sz w:val="28"/>
          <w:szCs w:val="28"/>
          <w:lang w:val="kk-KZ"/>
        </w:rPr>
      </w:pPr>
      <w:r w:rsidRPr="00BD2D58">
        <w:rPr>
          <w:b/>
          <w:sz w:val="28"/>
          <w:szCs w:val="28"/>
          <w:lang w:val="kk-KZ"/>
        </w:rPr>
        <w:t>«</w:t>
      </w:r>
      <w:r w:rsidR="00830872" w:rsidRPr="00BD2D58">
        <w:rPr>
          <w:b/>
          <w:sz w:val="28"/>
          <w:szCs w:val="28"/>
          <w:lang w:val="kk-KZ"/>
        </w:rPr>
        <w:t>Хромосомалық және гендік инженерия</w:t>
      </w:r>
      <w:r w:rsidRPr="00BD2D58">
        <w:rPr>
          <w:b/>
          <w:sz w:val="28"/>
          <w:szCs w:val="28"/>
          <w:lang w:val="kk-KZ"/>
        </w:rPr>
        <w:t xml:space="preserve">» пәні бойынша қорытынды емтиханды бағалау шкаласы:  </w:t>
      </w:r>
    </w:p>
    <w:p w:rsidR="007D1E92" w:rsidRPr="00830872" w:rsidRDefault="007D1E92" w:rsidP="00830872">
      <w:pPr>
        <w:pStyle w:val="Default"/>
        <w:jc w:val="both"/>
        <w:rPr>
          <w:bCs/>
          <w:sz w:val="28"/>
          <w:szCs w:val="28"/>
          <w:lang w:val="kk-KZ"/>
        </w:rPr>
      </w:pPr>
      <w:r w:rsidRPr="00830872">
        <w:rPr>
          <w:b/>
          <w:sz w:val="28"/>
          <w:szCs w:val="28"/>
          <w:lang w:val="kk-KZ"/>
        </w:rPr>
        <w:t xml:space="preserve"> </w:t>
      </w:r>
      <w:r w:rsidRPr="00830872">
        <w:rPr>
          <w:b/>
          <w:bCs/>
          <w:sz w:val="28"/>
          <w:szCs w:val="28"/>
          <w:lang w:val="kk-KZ"/>
        </w:rPr>
        <w:t>А (90-100%)</w:t>
      </w:r>
      <w:r w:rsidRPr="00830872">
        <w:rPr>
          <w:bCs/>
          <w:sz w:val="28"/>
          <w:szCs w:val="28"/>
          <w:lang w:val="kk-KZ"/>
        </w:rPr>
        <w:t xml:space="preserve"> - магистрант оқу материалын мұқият зерттеді; қойылған сұрақтарға дәйекті және толық жауап береді; алған білімдерін практикада еркін қолданады.</w:t>
      </w:r>
    </w:p>
    <w:p w:rsidR="007D1E92" w:rsidRPr="00830872" w:rsidRDefault="007D1E92" w:rsidP="00830872">
      <w:pPr>
        <w:pStyle w:val="Default"/>
        <w:jc w:val="both"/>
        <w:rPr>
          <w:bCs/>
          <w:sz w:val="28"/>
          <w:szCs w:val="28"/>
          <w:lang w:val="kk-KZ"/>
        </w:rPr>
      </w:pPr>
      <w:r w:rsidRPr="00830872">
        <w:rPr>
          <w:b/>
          <w:bCs/>
          <w:sz w:val="28"/>
          <w:szCs w:val="28"/>
          <w:lang w:val="kk-KZ"/>
        </w:rPr>
        <w:t>Б (75-89%)</w:t>
      </w:r>
      <w:r w:rsidRPr="00830872">
        <w:rPr>
          <w:bCs/>
          <w:sz w:val="28"/>
          <w:szCs w:val="28"/>
          <w:lang w:val="kk-KZ"/>
        </w:rPr>
        <w:t xml:space="preserve"> - магистрант оқу материалын біледі; жауап беру кезінде елеулі қателіктерге жол бермейді; алған білімін тәжірибеде қолдана алады.</w:t>
      </w:r>
    </w:p>
    <w:p w:rsidR="007D1E92" w:rsidRPr="00830872" w:rsidRDefault="007D1E92" w:rsidP="00830872">
      <w:pPr>
        <w:pStyle w:val="Default"/>
        <w:jc w:val="both"/>
        <w:rPr>
          <w:bCs/>
          <w:sz w:val="28"/>
          <w:szCs w:val="28"/>
          <w:lang w:val="kk-KZ"/>
        </w:rPr>
      </w:pPr>
      <w:r w:rsidRPr="00830872">
        <w:rPr>
          <w:b/>
          <w:bCs/>
          <w:sz w:val="28"/>
          <w:szCs w:val="28"/>
          <w:lang w:val="kk-KZ"/>
        </w:rPr>
        <w:t>С (60-74%)</w:t>
      </w:r>
      <w:r w:rsidRPr="00830872">
        <w:rPr>
          <w:bCs/>
          <w:sz w:val="28"/>
          <w:szCs w:val="28"/>
          <w:lang w:val="kk-KZ"/>
        </w:rPr>
        <w:t xml:space="preserve"> - магистрант тек негізгі материалды біледі, әрдайым нақты және толық жауап бермейді.</w:t>
      </w:r>
    </w:p>
    <w:p w:rsidR="007D1E92" w:rsidRPr="00830872" w:rsidRDefault="007D1E92" w:rsidP="00830872">
      <w:pPr>
        <w:pStyle w:val="Default"/>
        <w:jc w:val="both"/>
        <w:rPr>
          <w:bCs/>
          <w:sz w:val="28"/>
          <w:szCs w:val="28"/>
          <w:lang w:val="kk-KZ"/>
        </w:rPr>
      </w:pPr>
      <w:r w:rsidRPr="00830872">
        <w:rPr>
          <w:b/>
          <w:bCs/>
          <w:sz w:val="28"/>
          <w:szCs w:val="28"/>
          <w:lang w:val="kk-KZ"/>
        </w:rPr>
        <w:t>D (50-59%)</w:t>
      </w:r>
      <w:r w:rsidRPr="00830872">
        <w:rPr>
          <w:bCs/>
          <w:sz w:val="28"/>
          <w:szCs w:val="28"/>
          <w:lang w:val="kk-KZ"/>
        </w:rPr>
        <w:t xml:space="preserve"> - магистранттың оқылатын материал туралы жеке түсініктері бар; қойылған сұрақтарға толық және дұрыс жауап бере алмайды, жауап беру кезінде ол дөрекі қателіктер жібереді.</w:t>
      </w:r>
    </w:p>
    <w:p w:rsidR="007D1E92" w:rsidRPr="00830872" w:rsidRDefault="007D1E92" w:rsidP="00830872">
      <w:pPr>
        <w:pStyle w:val="Default"/>
        <w:rPr>
          <w:sz w:val="28"/>
          <w:szCs w:val="28"/>
          <w:lang w:val="kk-KZ"/>
        </w:rPr>
      </w:pPr>
      <w:r w:rsidRPr="00830872">
        <w:rPr>
          <w:b/>
          <w:sz w:val="28"/>
          <w:szCs w:val="28"/>
          <w:lang w:val="kk-KZ"/>
        </w:rPr>
        <w:t>Емтихан сұрақтарының жауабын бағалау  критерийлері:</w:t>
      </w:r>
    </w:p>
    <w:p w:rsidR="007D1E92" w:rsidRPr="00830872" w:rsidRDefault="007D1E92" w:rsidP="00830872">
      <w:pPr>
        <w:pStyle w:val="Default"/>
        <w:rPr>
          <w:sz w:val="28"/>
          <w:szCs w:val="28"/>
          <w:lang w:val="kk-KZ"/>
        </w:rPr>
      </w:pPr>
      <w:r w:rsidRPr="00830872">
        <w:rPr>
          <w:b/>
          <w:sz w:val="28"/>
          <w:szCs w:val="28"/>
          <w:lang w:val="kk-KZ"/>
        </w:rPr>
        <w:t>1 сұрақ (теориялық)</w:t>
      </w:r>
      <w:r w:rsidRPr="00830872">
        <w:rPr>
          <w:sz w:val="28"/>
          <w:szCs w:val="28"/>
          <w:lang w:val="kk-KZ"/>
        </w:rPr>
        <w:t xml:space="preserve"> - максимальді балл 30 балл </w:t>
      </w:r>
    </w:p>
    <w:p w:rsidR="007D1E92" w:rsidRPr="00830872" w:rsidRDefault="007D1E92" w:rsidP="00830872">
      <w:pPr>
        <w:pStyle w:val="Default"/>
        <w:rPr>
          <w:sz w:val="28"/>
          <w:szCs w:val="28"/>
          <w:lang w:val="kk-KZ"/>
        </w:rPr>
      </w:pPr>
      <w:r w:rsidRPr="00830872">
        <w:rPr>
          <w:b/>
          <w:sz w:val="28"/>
          <w:szCs w:val="28"/>
          <w:lang w:val="kk-KZ"/>
        </w:rPr>
        <w:t>2 сұрақ (теориялық)</w:t>
      </w:r>
      <w:r w:rsidRPr="00830872">
        <w:rPr>
          <w:sz w:val="28"/>
          <w:szCs w:val="28"/>
          <w:lang w:val="kk-KZ"/>
        </w:rPr>
        <w:t xml:space="preserve"> - максимальді балл 30 балл </w:t>
      </w:r>
    </w:p>
    <w:p w:rsidR="007D1E92" w:rsidRPr="00830872" w:rsidRDefault="007D1E92" w:rsidP="00830872">
      <w:pPr>
        <w:pStyle w:val="Default"/>
        <w:rPr>
          <w:sz w:val="28"/>
          <w:szCs w:val="28"/>
          <w:lang w:val="kk-KZ"/>
        </w:rPr>
      </w:pPr>
      <w:r w:rsidRPr="00830872">
        <w:rPr>
          <w:b/>
          <w:sz w:val="28"/>
          <w:szCs w:val="28"/>
          <w:lang w:val="kk-KZ"/>
        </w:rPr>
        <w:t>3 сұрақ (практикалық)</w:t>
      </w:r>
      <w:r w:rsidRPr="00830872">
        <w:rPr>
          <w:sz w:val="28"/>
          <w:szCs w:val="28"/>
          <w:lang w:val="kk-KZ"/>
        </w:rPr>
        <w:t xml:space="preserve"> -  максимальді балл 40 балл</w:t>
      </w:r>
    </w:p>
    <w:p w:rsidR="007D1E92" w:rsidRPr="00830872" w:rsidRDefault="007D1E92" w:rsidP="00830872">
      <w:pPr>
        <w:pStyle w:val="Default"/>
        <w:rPr>
          <w:b/>
          <w:sz w:val="28"/>
          <w:szCs w:val="28"/>
          <w:lang w:val="kk-KZ"/>
        </w:rPr>
      </w:pPr>
      <w:r w:rsidRPr="00830872">
        <w:rPr>
          <w:b/>
          <w:sz w:val="28"/>
          <w:szCs w:val="28"/>
          <w:lang w:val="kk-KZ"/>
        </w:rPr>
        <w:t>Емтихан теориялық сұрақтарының жауабын бағалау расбалловкасы:</w:t>
      </w:r>
    </w:p>
    <w:p w:rsidR="007D1E92" w:rsidRPr="00830872" w:rsidRDefault="007D1E92" w:rsidP="00830872">
      <w:pPr>
        <w:pStyle w:val="Default"/>
        <w:rPr>
          <w:sz w:val="28"/>
          <w:szCs w:val="28"/>
          <w:lang w:val="kk-KZ"/>
        </w:rPr>
      </w:pPr>
      <w:r w:rsidRPr="00830872">
        <w:rPr>
          <w:sz w:val="28"/>
          <w:szCs w:val="28"/>
          <w:lang w:val="kk-KZ"/>
        </w:rPr>
        <w:t xml:space="preserve">Өте жақсы: 23 – 30 балл </w:t>
      </w:r>
    </w:p>
    <w:p w:rsidR="007D1E92" w:rsidRPr="00830872" w:rsidRDefault="007D1E92" w:rsidP="00830872">
      <w:pPr>
        <w:pStyle w:val="Default"/>
        <w:rPr>
          <w:sz w:val="28"/>
          <w:szCs w:val="28"/>
          <w:lang w:val="kk-KZ"/>
        </w:rPr>
      </w:pPr>
      <w:r w:rsidRPr="00830872">
        <w:rPr>
          <w:sz w:val="28"/>
          <w:szCs w:val="28"/>
          <w:lang w:val="kk-KZ"/>
        </w:rPr>
        <w:t xml:space="preserve">Жақсы: 15-22 балл </w:t>
      </w:r>
    </w:p>
    <w:p w:rsidR="007D1E92" w:rsidRPr="00830872" w:rsidRDefault="007D1E92" w:rsidP="00830872">
      <w:pPr>
        <w:pStyle w:val="Default"/>
        <w:rPr>
          <w:sz w:val="28"/>
          <w:szCs w:val="28"/>
          <w:lang w:val="kk-KZ"/>
        </w:rPr>
      </w:pPr>
      <w:r w:rsidRPr="00830872">
        <w:rPr>
          <w:sz w:val="28"/>
          <w:szCs w:val="28"/>
          <w:lang w:val="kk-KZ"/>
        </w:rPr>
        <w:t xml:space="preserve">Қанағаттанарлық: 8-14 балл </w:t>
      </w:r>
    </w:p>
    <w:p w:rsidR="007D1E92" w:rsidRPr="00830872" w:rsidRDefault="007D1E92" w:rsidP="00830872">
      <w:pPr>
        <w:pStyle w:val="Default"/>
        <w:rPr>
          <w:sz w:val="28"/>
          <w:szCs w:val="28"/>
          <w:lang w:val="kk-KZ"/>
        </w:rPr>
      </w:pPr>
      <w:r w:rsidRPr="00830872">
        <w:rPr>
          <w:sz w:val="28"/>
          <w:szCs w:val="28"/>
          <w:lang w:val="kk-KZ"/>
        </w:rPr>
        <w:t xml:space="preserve">Қанағаттанарлық емес: 0-7 балл </w:t>
      </w:r>
    </w:p>
    <w:p w:rsidR="007D1E92" w:rsidRPr="00830872" w:rsidRDefault="007D1E92" w:rsidP="00830872">
      <w:pPr>
        <w:pStyle w:val="Default"/>
        <w:rPr>
          <w:b/>
          <w:sz w:val="28"/>
          <w:szCs w:val="28"/>
          <w:lang w:val="kk-KZ"/>
        </w:rPr>
      </w:pPr>
      <w:r w:rsidRPr="00830872">
        <w:rPr>
          <w:b/>
          <w:sz w:val="28"/>
          <w:szCs w:val="28"/>
          <w:lang w:val="kk-KZ"/>
        </w:rPr>
        <w:t xml:space="preserve">Емтихан практикалық сұрақтарының жауабын бағалау расбалловкасы:  </w:t>
      </w:r>
    </w:p>
    <w:p w:rsidR="007D1E92" w:rsidRPr="00830872" w:rsidRDefault="007D1E92" w:rsidP="00830872">
      <w:pPr>
        <w:pStyle w:val="Default"/>
        <w:rPr>
          <w:sz w:val="28"/>
          <w:szCs w:val="28"/>
          <w:lang w:val="kk-KZ"/>
        </w:rPr>
      </w:pPr>
      <w:r w:rsidRPr="00830872">
        <w:rPr>
          <w:sz w:val="28"/>
          <w:szCs w:val="28"/>
          <w:lang w:val="kk-KZ"/>
        </w:rPr>
        <w:t xml:space="preserve">Өте жақсы: 30 – 40 балл </w:t>
      </w:r>
    </w:p>
    <w:p w:rsidR="007D1E92" w:rsidRPr="00830872" w:rsidRDefault="007D1E92" w:rsidP="00830872">
      <w:pPr>
        <w:pStyle w:val="Default"/>
        <w:rPr>
          <w:sz w:val="28"/>
          <w:szCs w:val="28"/>
          <w:lang w:val="kk-KZ"/>
        </w:rPr>
      </w:pPr>
      <w:r w:rsidRPr="00830872">
        <w:rPr>
          <w:sz w:val="28"/>
          <w:szCs w:val="28"/>
          <w:lang w:val="kk-KZ"/>
        </w:rPr>
        <w:t xml:space="preserve">Жақсы: 20 – 29 балл </w:t>
      </w:r>
    </w:p>
    <w:p w:rsidR="007D1E92" w:rsidRPr="00830872" w:rsidRDefault="007D1E92" w:rsidP="00830872">
      <w:pPr>
        <w:pStyle w:val="Default"/>
        <w:rPr>
          <w:sz w:val="28"/>
          <w:szCs w:val="28"/>
          <w:lang w:val="kk-KZ"/>
        </w:rPr>
      </w:pPr>
      <w:r w:rsidRPr="00830872">
        <w:rPr>
          <w:sz w:val="28"/>
          <w:szCs w:val="28"/>
          <w:lang w:val="kk-KZ"/>
        </w:rPr>
        <w:t>Қанағаттанарлық: 10-19 балл</w:t>
      </w:r>
    </w:p>
    <w:p w:rsidR="007D1E92" w:rsidRDefault="007D1E92" w:rsidP="00830872">
      <w:pPr>
        <w:pStyle w:val="Default"/>
        <w:rPr>
          <w:sz w:val="28"/>
          <w:szCs w:val="28"/>
          <w:lang w:val="kk-KZ"/>
        </w:rPr>
      </w:pPr>
      <w:r w:rsidRPr="00830872">
        <w:rPr>
          <w:sz w:val="28"/>
          <w:szCs w:val="28"/>
          <w:lang w:val="kk-KZ"/>
        </w:rPr>
        <w:t>Қанағаттанарлық емес: 0-9 балл</w:t>
      </w:r>
    </w:p>
    <w:p w:rsidR="00BD2D58" w:rsidRDefault="00BD2D58" w:rsidP="00830872">
      <w:pPr>
        <w:pStyle w:val="Default"/>
        <w:rPr>
          <w:sz w:val="28"/>
          <w:szCs w:val="28"/>
          <w:lang w:val="kk-KZ"/>
        </w:rPr>
      </w:pPr>
    </w:p>
    <w:p w:rsidR="00BD2D58" w:rsidRDefault="00BD2D58" w:rsidP="00BD2D58">
      <w:pPr>
        <w:pStyle w:val="Default"/>
        <w:jc w:val="both"/>
        <w:rPr>
          <w:sz w:val="28"/>
          <w:szCs w:val="28"/>
          <w:lang w:val="kk-KZ"/>
        </w:rPr>
      </w:pPr>
      <w:r w:rsidRPr="00E31CC9">
        <w:rPr>
          <w:b/>
          <w:sz w:val="28"/>
          <w:szCs w:val="28"/>
          <w:lang w:val="kk-KZ"/>
        </w:rPr>
        <w:t>Емтихан уақыты:</w:t>
      </w:r>
      <w:r>
        <w:rPr>
          <w:sz w:val="28"/>
          <w:szCs w:val="28"/>
          <w:lang w:val="kk-KZ"/>
        </w:rPr>
        <w:t xml:space="preserve"> Е</w:t>
      </w:r>
      <w:r w:rsidRPr="002C7592">
        <w:rPr>
          <w:sz w:val="28"/>
          <w:szCs w:val="28"/>
          <w:lang w:val="kk-KZ"/>
        </w:rPr>
        <w:t>мтихан кесте бойынша өткізіледі</w:t>
      </w:r>
      <w:r>
        <w:rPr>
          <w:sz w:val="28"/>
          <w:szCs w:val="28"/>
          <w:lang w:val="kk-KZ"/>
        </w:rPr>
        <w:t>.</w:t>
      </w:r>
    </w:p>
    <w:p w:rsidR="00BD2D58" w:rsidRDefault="00BD2D58" w:rsidP="00BD2D58">
      <w:pPr>
        <w:pStyle w:val="Default"/>
        <w:jc w:val="both"/>
        <w:rPr>
          <w:sz w:val="28"/>
          <w:szCs w:val="28"/>
          <w:lang w:val="kk-KZ"/>
        </w:rPr>
      </w:pPr>
      <w:r w:rsidRPr="00E31CC9">
        <w:rPr>
          <w:b/>
          <w:sz w:val="28"/>
          <w:szCs w:val="28"/>
          <w:lang w:val="kk-KZ"/>
        </w:rPr>
        <w:t>Емтихан ұзақтығы:</w:t>
      </w:r>
      <w:r>
        <w:rPr>
          <w:sz w:val="28"/>
          <w:szCs w:val="28"/>
          <w:lang w:val="kk-KZ"/>
        </w:rPr>
        <w:t xml:space="preserve"> 2 сағат беріледі</w:t>
      </w:r>
      <w:r w:rsidRPr="002C7592">
        <w:rPr>
          <w:sz w:val="28"/>
          <w:szCs w:val="28"/>
          <w:lang w:val="kk-KZ"/>
        </w:rPr>
        <w:t xml:space="preserve"> </w:t>
      </w:r>
    </w:p>
    <w:p w:rsidR="00BD2D58" w:rsidRPr="00830872" w:rsidRDefault="00BD2D58" w:rsidP="00BD2D58">
      <w:pPr>
        <w:pStyle w:val="Default"/>
        <w:rPr>
          <w:sz w:val="28"/>
          <w:szCs w:val="28"/>
          <w:lang w:val="kk-KZ"/>
        </w:rPr>
      </w:pPr>
      <w:r w:rsidRPr="00E31CC9">
        <w:rPr>
          <w:b/>
          <w:sz w:val="28"/>
          <w:szCs w:val="28"/>
          <w:lang w:val="kk-KZ"/>
        </w:rPr>
        <w:t>Мүмкіндік саны</w:t>
      </w:r>
      <w:r>
        <w:rPr>
          <w:sz w:val="28"/>
          <w:szCs w:val="28"/>
          <w:lang w:val="kk-KZ"/>
        </w:rPr>
        <w:t xml:space="preserve"> 1.</w:t>
      </w:r>
    </w:p>
    <w:p w:rsidR="007D1E92" w:rsidRPr="00830872" w:rsidRDefault="007D1E92" w:rsidP="00830872">
      <w:pPr>
        <w:pStyle w:val="Default"/>
        <w:rPr>
          <w:sz w:val="28"/>
          <w:szCs w:val="28"/>
          <w:lang w:val="kk-KZ"/>
        </w:rPr>
      </w:pPr>
      <w:r w:rsidRPr="00830872">
        <w:rPr>
          <w:sz w:val="28"/>
          <w:szCs w:val="28"/>
          <w:lang w:val="kk-KZ"/>
        </w:rPr>
        <w:t xml:space="preserve"> </w:t>
      </w:r>
    </w:p>
    <w:p w:rsidR="00830872" w:rsidRPr="00830872" w:rsidRDefault="00830872" w:rsidP="00830872">
      <w:pPr>
        <w:pStyle w:val="aa"/>
        <w:tabs>
          <w:tab w:val="left" w:pos="317"/>
        </w:tabs>
        <w:autoSpaceDE w:val="0"/>
        <w:autoSpaceDN w:val="0"/>
        <w:adjustRightInd w:val="0"/>
        <w:ind w:left="0"/>
        <w:jc w:val="both"/>
        <w:rPr>
          <w:rStyle w:val="shorttext"/>
          <w:b/>
          <w:color w:val="000000"/>
          <w:sz w:val="28"/>
          <w:szCs w:val="28"/>
          <w:lang w:val="kk-KZ"/>
        </w:rPr>
      </w:pPr>
      <w:r w:rsidRPr="00830872">
        <w:rPr>
          <w:rStyle w:val="shorttext"/>
          <w:b/>
          <w:color w:val="000000"/>
          <w:sz w:val="28"/>
          <w:szCs w:val="28"/>
          <w:lang w:val="kk-KZ"/>
        </w:rPr>
        <w:t xml:space="preserve">Негізгі әдебиеттер: </w:t>
      </w:r>
    </w:p>
    <w:p w:rsidR="00830872" w:rsidRPr="001031D9" w:rsidRDefault="00830872" w:rsidP="001031D9">
      <w:pPr>
        <w:pStyle w:val="a7"/>
        <w:numPr>
          <w:ilvl w:val="0"/>
          <w:numId w:val="3"/>
        </w:numPr>
        <w:tabs>
          <w:tab w:val="num" w:pos="0"/>
          <w:tab w:val="left" w:pos="567"/>
        </w:tabs>
        <w:autoSpaceDE/>
        <w:autoSpaceDN/>
        <w:spacing w:before="0" w:after="0"/>
        <w:ind w:left="34" w:hanging="34"/>
        <w:rPr>
          <w:rFonts w:ascii="Times New Roman" w:hAnsi="Times New Roman" w:cs="Times New Roman"/>
          <w:sz w:val="24"/>
          <w:szCs w:val="24"/>
          <w:lang w:val="kk-KZ"/>
        </w:rPr>
      </w:pPr>
      <w:r w:rsidRPr="001031D9">
        <w:rPr>
          <w:rFonts w:ascii="Times New Roman" w:hAnsi="Times New Roman" w:cs="Times New Roman"/>
          <w:sz w:val="24"/>
          <w:szCs w:val="24"/>
          <w:lang w:val="kk-KZ"/>
        </w:rPr>
        <w:t xml:space="preserve">Шулембаева К.К. Хромосомная инженерия, </w:t>
      </w:r>
      <w:smartTag w:uri="urn:schemas-microsoft-com:office:smarttags" w:element="metricconverter">
        <w:smartTagPr>
          <w:attr w:name="ProductID" w:val="2005 г"/>
        </w:smartTagPr>
        <w:r w:rsidRPr="001031D9">
          <w:rPr>
            <w:rFonts w:ascii="Times New Roman" w:hAnsi="Times New Roman" w:cs="Times New Roman"/>
            <w:sz w:val="24"/>
            <w:szCs w:val="24"/>
            <w:lang w:val="kk-KZ"/>
          </w:rPr>
          <w:t>2005 г</w:t>
        </w:r>
      </w:smartTag>
      <w:r w:rsidRPr="001031D9">
        <w:rPr>
          <w:rFonts w:ascii="Times New Roman" w:hAnsi="Times New Roman" w:cs="Times New Roman"/>
          <w:sz w:val="24"/>
          <w:szCs w:val="24"/>
          <w:lang w:val="kk-KZ"/>
        </w:rPr>
        <w:t>.</w:t>
      </w:r>
    </w:p>
    <w:p w:rsidR="00830872" w:rsidRPr="001031D9" w:rsidRDefault="00830872" w:rsidP="001031D9">
      <w:pPr>
        <w:pStyle w:val="ab"/>
        <w:numPr>
          <w:ilvl w:val="0"/>
          <w:numId w:val="3"/>
        </w:numPr>
        <w:tabs>
          <w:tab w:val="num" w:pos="0"/>
          <w:tab w:val="left" w:pos="567"/>
          <w:tab w:val="left" w:pos="900"/>
        </w:tabs>
        <w:spacing w:line="240" w:lineRule="auto"/>
        <w:ind w:left="34" w:hanging="34"/>
        <w:rPr>
          <w:rFonts w:ascii="Times New Roman" w:hAnsi="Times New Roman" w:cs="Times New Roman"/>
          <w:color w:val="auto"/>
          <w:sz w:val="24"/>
          <w:szCs w:val="24"/>
        </w:rPr>
      </w:pPr>
      <w:r w:rsidRPr="001031D9">
        <w:rPr>
          <w:rFonts w:ascii="Times New Roman" w:hAnsi="Times New Roman" w:cs="Times New Roman"/>
          <w:color w:val="auto"/>
          <w:sz w:val="24"/>
          <w:szCs w:val="24"/>
          <w:lang w:val="kk-KZ"/>
        </w:rPr>
        <w:t>Пухальский В.А., Соловьев А.А., Бадае</w:t>
      </w:r>
      <w:proofErr w:type="spellStart"/>
      <w:r w:rsidRPr="001031D9">
        <w:rPr>
          <w:rFonts w:ascii="Times New Roman" w:hAnsi="Times New Roman" w:cs="Times New Roman"/>
          <w:color w:val="auto"/>
          <w:sz w:val="24"/>
          <w:szCs w:val="24"/>
        </w:rPr>
        <w:t>ва</w:t>
      </w:r>
      <w:proofErr w:type="spellEnd"/>
      <w:r w:rsidRPr="001031D9">
        <w:rPr>
          <w:rFonts w:ascii="Times New Roman" w:hAnsi="Times New Roman" w:cs="Times New Roman"/>
          <w:color w:val="auto"/>
          <w:sz w:val="24"/>
          <w:szCs w:val="24"/>
        </w:rPr>
        <w:t xml:space="preserve"> Е.Д. Практикум по цитологии и цитогенетике растений. - М.: </w:t>
      </w:r>
      <w:proofErr w:type="spellStart"/>
      <w:r w:rsidRPr="001031D9">
        <w:rPr>
          <w:rFonts w:ascii="Times New Roman" w:hAnsi="Times New Roman" w:cs="Times New Roman"/>
          <w:color w:val="auto"/>
          <w:sz w:val="24"/>
          <w:szCs w:val="24"/>
        </w:rPr>
        <w:t>КолосС</w:t>
      </w:r>
      <w:proofErr w:type="spellEnd"/>
      <w:r w:rsidRPr="001031D9">
        <w:rPr>
          <w:rFonts w:ascii="Times New Roman" w:hAnsi="Times New Roman" w:cs="Times New Roman"/>
          <w:color w:val="auto"/>
          <w:sz w:val="24"/>
          <w:szCs w:val="24"/>
        </w:rPr>
        <w:t>, 2007. - С.62-67.</w:t>
      </w:r>
    </w:p>
    <w:p w:rsidR="00830872" w:rsidRPr="001031D9" w:rsidRDefault="00830872" w:rsidP="001031D9">
      <w:pPr>
        <w:pStyle w:val="a7"/>
        <w:numPr>
          <w:ilvl w:val="0"/>
          <w:numId w:val="3"/>
        </w:numPr>
        <w:tabs>
          <w:tab w:val="num" w:pos="0"/>
          <w:tab w:val="left" w:pos="567"/>
        </w:tabs>
        <w:autoSpaceDE/>
        <w:autoSpaceDN/>
        <w:spacing w:before="0" w:after="0"/>
        <w:ind w:left="0" w:hanging="34"/>
        <w:rPr>
          <w:rFonts w:ascii="Times New Roman" w:hAnsi="Times New Roman" w:cs="Times New Roman"/>
          <w:sz w:val="24"/>
          <w:szCs w:val="24"/>
        </w:rPr>
      </w:pPr>
      <w:proofErr w:type="spellStart"/>
      <w:r w:rsidRPr="001031D9">
        <w:rPr>
          <w:rFonts w:ascii="Times New Roman" w:hAnsi="Times New Roman" w:cs="Times New Roman"/>
          <w:sz w:val="24"/>
          <w:szCs w:val="24"/>
        </w:rPr>
        <w:lastRenderedPageBreak/>
        <w:t>Жимулев</w:t>
      </w:r>
      <w:proofErr w:type="spellEnd"/>
      <w:r w:rsidRPr="001031D9">
        <w:rPr>
          <w:rFonts w:ascii="Times New Roman" w:hAnsi="Times New Roman" w:cs="Times New Roman"/>
          <w:sz w:val="24"/>
          <w:szCs w:val="24"/>
        </w:rPr>
        <w:t xml:space="preserve"> И.Ф. Общая и молекулярная генетика. Новосибирск, 2003, стр.</w:t>
      </w:r>
    </w:p>
    <w:p w:rsidR="00830872" w:rsidRPr="001031D9" w:rsidRDefault="00830872" w:rsidP="001031D9">
      <w:pPr>
        <w:pStyle w:val="a7"/>
        <w:numPr>
          <w:ilvl w:val="0"/>
          <w:numId w:val="3"/>
        </w:numPr>
        <w:tabs>
          <w:tab w:val="num" w:pos="0"/>
          <w:tab w:val="left" w:pos="567"/>
        </w:tabs>
        <w:autoSpaceDE/>
        <w:autoSpaceDN/>
        <w:spacing w:before="0" w:after="0"/>
        <w:ind w:left="34" w:hanging="34"/>
        <w:rPr>
          <w:rFonts w:ascii="Times New Roman" w:hAnsi="Times New Roman" w:cs="Times New Roman"/>
          <w:sz w:val="24"/>
          <w:szCs w:val="24"/>
        </w:rPr>
      </w:pPr>
      <w:proofErr w:type="spellStart"/>
      <w:r w:rsidRPr="001031D9">
        <w:rPr>
          <w:rFonts w:ascii="Times New Roman" w:hAnsi="Times New Roman" w:cs="Times New Roman"/>
          <w:sz w:val="24"/>
          <w:szCs w:val="24"/>
        </w:rPr>
        <w:t>Шулембаева</w:t>
      </w:r>
      <w:proofErr w:type="spellEnd"/>
      <w:r w:rsidRPr="001031D9">
        <w:rPr>
          <w:rFonts w:ascii="Times New Roman" w:hAnsi="Times New Roman" w:cs="Times New Roman"/>
          <w:sz w:val="24"/>
          <w:szCs w:val="24"/>
        </w:rPr>
        <w:t xml:space="preserve"> К.К. Анеуплоидия в селекционно-генетических исследованиях пшеницы. Монография. Алматы, 2005. – С. 35-70.</w:t>
      </w:r>
    </w:p>
    <w:p w:rsidR="00830872" w:rsidRPr="001031D9" w:rsidRDefault="00830872" w:rsidP="001031D9">
      <w:pPr>
        <w:pStyle w:val="a7"/>
        <w:numPr>
          <w:ilvl w:val="0"/>
          <w:numId w:val="3"/>
        </w:numPr>
        <w:tabs>
          <w:tab w:val="num" w:pos="0"/>
          <w:tab w:val="left" w:pos="567"/>
        </w:tabs>
        <w:autoSpaceDE/>
        <w:autoSpaceDN/>
        <w:spacing w:before="0" w:after="0"/>
        <w:ind w:left="34" w:hanging="34"/>
        <w:rPr>
          <w:rFonts w:ascii="Times New Roman" w:hAnsi="Times New Roman" w:cs="Times New Roman"/>
          <w:sz w:val="24"/>
          <w:szCs w:val="24"/>
        </w:rPr>
      </w:pPr>
      <w:r w:rsidRPr="001031D9">
        <w:rPr>
          <w:rFonts w:ascii="Times New Roman" w:hAnsi="Times New Roman" w:cs="Times New Roman"/>
          <w:sz w:val="24"/>
          <w:szCs w:val="24"/>
        </w:rPr>
        <w:t>Смирнов В.Г. Цитогенетика. М., 1991.</w:t>
      </w:r>
    </w:p>
    <w:p w:rsidR="00830872" w:rsidRPr="001031D9" w:rsidRDefault="00830872" w:rsidP="001031D9">
      <w:pPr>
        <w:pStyle w:val="a7"/>
        <w:numPr>
          <w:ilvl w:val="0"/>
          <w:numId w:val="3"/>
        </w:numPr>
        <w:tabs>
          <w:tab w:val="num" w:pos="0"/>
          <w:tab w:val="left" w:pos="567"/>
        </w:tabs>
        <w:autoSpaceDE/>
        <w:autoSpaceDN/>
        <w:spacing w:before="0" w:after="0"/>
        <w:ind w:left="0" w:hanging="34"/>
        <w:rPr>
          <w:rFonts w:ascii="Times New Roman" w:hAnsi="Times New Roman" w:cs="Times New Roman"/>
          <w:sz w:val="24"/>
          <w:szCs w:val="24"/>
        </w:rPr>
      </w:pPr>
      <w:proofErr w:type="spellStart"/>
      <w:r w:rsidRPr="001031D9">
        <w:rPr>
          <w:rFonts w:ascii="Times New Roman" w:hAnsi="Times New Roman" w:cs="Times New Roman"/>
          <w:sz w:val="24"/>
          <w:szCs w:val="24"/>
        </w:rPr>
        <w:t>Лелли</w:t>
      </w:r>
      <w:proofErr w:type="spellEnd"/>
      <w:r w:rsidRPr="001031D9">
        <w:rPr>
          <w:rFonts w:ascii="Times New Roman" w:hAnsi="Times New Roman" w:cs="Times New Roman"/>
          <w:sz w:val="24"/>
          <w:szCs w:val="24"/>
        </w:rPr>
        <w:t xml:space="preserve"> Я. Перевод с англ. Н.Б. </w:t>
      </w:r>
      <w:proofErr w:type="spellStart"/>
      <w:r w:rsidRPr="001031D9">
        <w:rPr>
          <w:rFonts w:ascii="Times New Roman" w:hAnsi="Times New Roman" w:cs="Times New Roman"/>
          <w:sz w:val="24"/>
          <w:szCs w:val="24"/>
        </w:rPr>
        <w:t>Ронис</w:t>
      </w:r>
      <w:proofErr w:type="spellEnd"/>
      <w:r w:rsidRPr="001031D9">
        <w:rPr>
          <w:rFonts w:ascii="Times New Roman" w:hAnsi="Times New Roman" w:cs="Times New Roman"/>
          <w:sz w:val="24"/>
          <w:szCs w:val="24"/>
        </w:rPr>
        <w:t xml:space="preserve">. Селекция пшеницы. Теория и практика. Москва. «Колос», 1980. </w:t>
      </w:r>
      <w:proofErr w:type="spellStart"/>
      <w:r w:rsidRPr="001031D9">
        <w:rPr>
          <w:rFonts w:ascii="Times New Roman" w:hAnsi="Times New Roman" w:cs="Times New Roman"/>
          <w:sz w:val="24"/>
          <w:szCs w:val="24"/>
        </w:rPr>
        <w:t>стр</w:t>
      </w:r>
      <w:proofErr w:type="spellEnd"/>
      <w:r w:rsidRPr="001031D9">
        <w:rPr>
          <w:rFonts w:ascii="Times New Roman" w:hAnsi="Times New Roman" w:cs="Times New Roman"/>
          <w:sz w:val="24"/>
          <w:szCs w:val="24"/>
        </w:rPr>
        <w:t xml:space="preserve"> .44-133.</w:t>
      </w:r>
    </w:p>
    <w:p w:rsidR="00830872" w:rsidRPr="001031D9" w:rsidRDefault="00830872" w:rsidP="001031D9">
      <w:pPr>
        <w:tabs>
          <w:tab w:val="num" w:pos="0"/>
          <w:tab w:val="left" w:pos="567"/>
        </w:tabs>
        <w:spacing w:after="0" w:line="240" w:lineRule="auto"/>
        <w:ind w:hanging="34"/>
        <w:jc w:val="both"/>
        <w:rPr>
          <w:rFonts w:ascii="Times New Roman" w:hAnsi="Times New Roman" w:cs="Times New Roman"/>
          <w:sz w:val="24"/>
          <w:szCs w:val="24"/>
        </w:rPr>
      </w:pPr>
      <w:proofErr w:type="spellStart"/>
      <w:r w:rsidRPr="001031D9">
        <w:rPr>
          <w:rFonts w:ascii="Times New Roman" w:hAnsi="Times New Roman" w:cs="Times New Roman"/>
          <w:sz w:val="24"/>
          <w:szCs w:val="24"/>
        </w:rPr>
        <w:t>Босток</w:t>
      </w:r>
      <w:proofErr w:type="spellEnd"/>
      <w:r w:rsidRPr="001031D9">
        <w:rPr>
          <w:rFonts w:ascii="Times New Roman" w:hAnsi="Times New Roman" w:cs="Times New Roman"/>
          <w:sz w:val="24"/>
          <w:szCs w:val="24"/>
        </w:rPr>
        <w:t xml:space="preserve"> К., </w:t>
      </w:r>
      <w:proofErr w:type="spellStart"/>
      <w:r w:rsidRPr="001031D9">
        <w:rPr>
          <w:rFonts w:ascii="Times New Roman" w:hAnsi="Times New Roman" w:cs="Times New Roman"/>
          <w:sz w:val="24"/>
          <w:szCs w:val="24"/>
        </w:rPr>
        <w:t>Самнер</w:t>
      </w:r>
      <w:proofErr w:type="spellEnd"/>
      <w:r w:rsidRPr="001031D9">
        <w:rPr>
          <w:rFonts w:ascii="Times New Roman" w:hAnsi="Times New Roman" w:cs="Times New Roman"/>
          <w:sz w:val="24"/>
          <w:szCs w:val="24"/>
        </w:rPr>
        <w:t xml:space="preserve"> Э. Хромосома </w:t>
      </w:r>
      <w:proofErr w:type="spellStart"/>
      <w:r w:rsidRPr="001031D9">
        <w:rPr>
          <w:rFonts w:ascii="Times New Roman" w:hAnsi="Times New Roman" w:cs="Times New Roman"/>
          <w:sz w:val="24"/>
          <w:szCs w:val="24"/>
        </w:rPr>
        <w:t>эукариотической</w:t>
      </w:r>
      <w:proofErr w:type="spellEnd"/>
      <w:r w:rsidRPr="001031D9">
        <w:rPr>
          <w:rFonts w:ascii="Times New Roman" w:hAnsi="Times New Roman" w:cs="Times New Roman"/>
          <w:sz w:val="24"/>
          <w:szCs w:val="24"/>
        </w:rPr>
        <w:t xml:space="preserve"> клетки. М., 1981.</w:t>
      </w:r>
    </w:p>
    <w:p w:rsidR="001031D9" w:rsidRPr="001031D9" w:rsidRDefault="001031D9" w:rsidP="001031D9">
      <w:pPr>
        <w:widowControl w:val="0"/>
        <w:numPr>
          <w:ilvl w:val="0"/>
          <w:numId w:val="4"/>
        </w:numPr>
        <w:tabs>
          <w:tab w:val="left" w:pos="567"/>
          <w:tab w:val="left" w:pos="1134"/>
        </w:tabs>
        <w:spacing w:after="0" w:line="240" w:lineRule="auto"/>
        <w:jc w:val="both"/>
        <w:rPr>
          <w:rFonts w:ascii="Times New Roman" w:hAnsi="Times New Roman" w:cs="Times New Roman"/>
          <w:snapToGrid w:val="0"/>
          <w:sz w:val="24"/>
          <w:szCs w:val="24"/>
        </w:rPr>
      </w:pPr>
      <w:proofErr w:type="spellStart"/>
      <w:r w:rsidRPr="001031D9">
        <w:rPr>
          <w:rFonts w:ascii="Times New Roman" w:hAnsi="Times New Roman" w:cs="Times New Roman"/>
          <w:snapToGrid w:val="0"/>
          <w:sz w:val="24"/>
          <w:szCs w:val="24"/>
        </w:rPr>
        <w:t>Глик</w:t>
      </w:r>
      <w:proofErr w:type="spellEnd"/>
      <w:r w:rsidRPr="001031D9">
        <w:rPr>
          <w:rFonts w:ascii="Times New Roman" w:hAnsi="Times New Roman" w:cs="Times New Roman"/>
          <w:snapToGrid w:val="0"/>
          <w:sz w:val="24"/>
          <w:szCs w:val="24"/>
        </w:rPr>
        <w:t xml:space="preserve"> Б., Пастернак Дж. “Молекулярная биотехнология. Принципы и применение”, М., “Мир”, 2002. </w:t>
      </w:r>
    </w:p>
    <w:p w:rsidR="001031D9" w:rsidRPr="001031D9" w:rsidRDefault="001031D9" w:rsidP="001031D9">
      <w:pPr>
        <w:pStyle w:val="xmsolistparagraph"/>
        <w:numPr>
          <w:ilvl w:val="0"/>
          <w:numId w:val="4"/>
        </w:numPr>
        <w:tabs>
          <w:tab w:val="clear" w:pos="360"/>
          <w:tab w:val="num" w:pos="0"/>
          <w:tab w:val="num" w:pos="426"/>
          <w:tab w:val="left" w:pos="567"/>
          <w:tab w:val="left" w:pos="1134"/>
          <w:tab w:val="left" w:pos="9498"/>
        </w:tabs>
        <w:spacing w:before="0" w:beforeAutospacing="0" w:after="0" w:afterAutospacing="0"/>
        <w:ind w:left="0" w:right="77" w:hanging="34"/>
        <w:jc w:val="both"/>
      </w:pPr>
      <w:proofErr w:type="spellStart"/>
      <w:r w:rsidRPr="001031D9">
        <w:rPr>
          <w:iCs/>
        </w:rPr>
        <w:t>Рыбчин</w:t>
      </w:r>
      <w:proofErr w:type="spellEnd"/>
      <w:r w:rsidRPr="001031D9">
        <w:rPr>
          <w:iCs/>
        </w:rPr>
        <w:t xml:space="preserve"> В.Н</w:t>
      </w:r>
      <w:r w:rsidRPr="001031D9">
        <w:t xml:space="preserve">. Основы генетической инженерии / В.Н. </w:t>
      </w:r>
      <w:proofErr w:type="spellStart"/>
      <w:r w:rsidRPr="001031D9">
        <w:t>Рыбчин</w:t>
      </w:r>
      <w:proofErr w:type="spellEnd"/>
      <w:r w:rsidRPr="001031D9">
        <w:t xml:space="preserve">. Санкт-Петербург: Издательство </w:t>
      </w:r>
      <w:proofErr w:type="spellStart"/>
      <w:r w:rsidRPr="001031D9">
        <w:t>СПбГТУ</w:t>
      </w:r>
      <w:proofErr w:type="spellEnd"/>
      <w:r w:rsidRPr="001031D9">
        <w:t>, 2002</w:t>
      </w:r>
    </w:p>
    <w:p w:rsidR="001031D9" w:rsidRPr="001031D9" w:rsidRDefault="001031D9" w:rsidP="001031D9">
      <w:pPr>
        <w:pStyle w:val="xmsolistparagraph"/>
        <w:numPr>
          <w:ilvl w:val="0"/>
          <w:numId w:val="4"/>
        </w:numPr>
        <w:tabs>
          <w:tab w:val="clear" w:pos="360"/>
          <w:tab w:val="num" w:pos="0"/>
          <w:tab w:val="num" w:pos="426"/>
          <w:tab w:val="left" w:pos="567"/>
          <w:tab w:val="left" w:pos="1134"/>
          <w:tab w:val="left" w:pos="9498"/>
        </w:tabs>
        <w:spacing w:before="0" w:beforeAutospacing="0" w:after="0" w:afterAutospacing="0"/>
        <w:ind w:left="0" w:right="77" w:hanging="34"/>
        <w:jc w:val="both"/>
      </w:pPr>
      <w:r w:rsidRPr="001031D9">
        <w:rPr>
          <w:iCs/>
        </w:rPr>
        <w:t>Щелкунов С.Н.</w:t>
      </w:r>
      <w:r w:rsidRPr="001031D9">
        <w:t xml:space="preserve"> Генетическая инженерия /</w:t>
      </w:r>
      <w:r w:rsidRPr="001031D9">
        <w:rPr>
          <w:iCs/>
        </w:rPr>
        <w:t xml:space="preserve"> </w:t>
      </w:r>
      <w:r w:rsidRPr="001031D9">
        <w:t>С.Н. Щелкунов. Новосибирск: Сибирское университетское издательство, 2004</w:t>
      </w:r>
    </w:p>
    <w:p w:rsidR="001031D9" w:rsidRPr="001031D9" w:rsidRDefault="001031D9" w:rsidP="001031D9">
      <w:pPr>
        <w:pStyle w:val="xmsolistparagraph"/>
        <w:numPr>
          <w:ilvl w:val="0"/>
          <w:numId w:val="4"/>
        </w:numPr>
        <w:tabs>
          <w:tab w:val="clear" w:pos="360"/>
          <w:tab w:val="num" w:pos="0"/>
          <w:tab w:val="num" w:pos="426"/>
          <w:tab w:val="left" w:pos="567"/>
          <w:tab w:val="left" w:pos="1134"/>
          <w:tab w:val="left" w:pos="9498"/>
        </w:tabs>
        <w:spacing w:before="0" w:beforeAutospacing="0" w:after="0" w:afterAutospacing="0"/>
        <w:ind w:left="0" w:right="77" w:hanging="34"/>
        <w:jc w:val="both"/>
      </w:pPr>
      <w:r w:rsidRPr="001031D9">
        <w:rPr>
          <w:iCs/>
          <w:color w:val="000000"/>
          <w:shd w:val="clear" w:color="auto" w:fill="FFFFFF"/>
        </w:rPr>
        <w:t>Патрушев Л. И.</w:t>
      </w:r>
      <w:r w:rsidRPr="001031D9">
        <w:rPr>
          <w:rStyle w:val="apple-converted-space"/>
          <w:color w:val="000000"/>
          <w:shd w:val="clear" w:color="auto" w:fill="FFFFFF"/>
        </w:rPr>
        <w:t> </w:t>
      </w:r>
      <w:r w:rsidRPr="001031D9">
        <w:rPr>
          <w:color w:val="000000"/>
          <w:shd w:val="clear" w:color="auto" w:fill="FFFFFF"/>
        </w:rPr>
        <w:t>Искусственные генетические системы. </w:t>
      </w:r>
      <w:r w:rsidRPr="001031D9">
        <w:rPr>
          <w:color w:val="000000"/>
          <w:shd w:val="clear" w:color="auto" w:fill="FFFFFF"/>
          <w:lang w:val="kk-KZ"/>
        </w:rPr>
        <w:t>-</w:t>
      </w:r>
      <w:r w:rsidRPr="001031D9">
        <w:rPr>
          <w:color w:val="000000"/>
          <w:shd w:val="clear" w:color="auto" w:fill="FFFFFF"/>
        </w:rPr>
        <w:t xml:space="preserve"> М.: Наука, 2004.</w:t>
      </w:r>
    </w:p>
    <w:p w:rsidR="001031D9" w:rsidRPr="001031D9" w:rsidRDefault="001031D9" w:rsidP="001031D9">
      <w:pPr>
        <w:pStyle w:val="xmsolistparagraph"/>
        <w:numPr>
          <w:ilvl w:val="0"/>
          <w:numId w:val="4"/>
        </w:numPr>
        <w:tabs>
          <w:tab w:val="clear" w:pos="360"/>
          <w:tab w:val="num" w:pos="0"/>
          <w:tab w:val="num" w:pos="426"/>
          <w:tab w:val="left" w:pos="567"/>
          <w:tab w:val="left" w:pos="1134"/>
          <w:tab w:val="left" w:pos="9498"/>
        </w:tabs>
        <w:spacing w:before="0" w:beforeAutospacing="0" w:after="0" w:afterAutospacing="0"/>
        <w:ind w:left="0" w:right="77" w:hanging="34"/>
        <w:jc w:val="both"/>
      </w:pPr>
      <w:r w:rsidRPr="001031D9">
        <w:t>Патрушев Л.И. Экспрессия генов / Л.И. Патрушев. М.: Наука, 2000.</w:t>
      </w:r>
    </w:p>
    <w:p w:rsidR="001031D9" w:rsidRPr="001031D9" w:rsidRDefault="001031D9" w:rsidP="001031D9">
      <w:pPr>
        <w:numPr>
          <w:ilvl w:val="0"/>
          <w:numId w:val="4"/>
        </w:numPr>
        <w:tabs>
          <w:tab w:val="clear" w:pos="360"/>
          <w:tab w:val="num" w:pos="0"/>
          <w:tab w:val="num" w:pos="426"/>
          <w:tab w:val="left" w:pos="567"/>
          <w:tab w:val="left" w:pos="1134"/>
        </w:tabs>
        <w:spacing w:after="0" w:line="240" w:lineRule="auto"/>
        <w:ind w:left="0" w:hanging="34"/>
        <w:jc w:val="both"/>
        <w:rPr>
          <w:rFonts w:ascii="Times New Roman" w:hAnsi="Times New Roman" w:cs="Times New Roman"/>
          <w:sz w:val="24"/>
          <w:szCs w:val="24"/>
        </w:rPr>
      </w:pPr>
      <w:r w:rsidRPr="001031D9">
        <w:rPr>
          <w:rFonts w:ascii="Times New Roman" w:hAnsi="Times New Roman" w:cs="Times New Roman"/>
          <w:sz w:val="24"/>
          <w:szCs w:val="24"/>
        </w:rPr>
        <w:t>Уотсон Дж., Туз Дж., Куру Д.</w:t>
      </w:r>
      <w:r w:rsidRPr="001031D9">
        <w:rPr>
          <w:rFonts w:ascii="Times New Roman" w:hAnsi="Times New Roman" w:cs="Times New Roman"/>
          <w:sz w:val="24"/>
          <w:szCs w:val="24"/>
          <w:lang w:val="kk-KZ"/>
        </w:rPr>
        <w:t xml:space="preserve"> Р</w:t>
      </w:r>
      <w:proofErr w:type="spellStart"/>
      <w:r w:rsidRPr="001031D9">
        <w:rPr>
          <w:rFonts w:ascii="Times New Roman" w:hAnsi="Times New Roman" w:cs="Times New Roman"/>
          <w:sz w:val="24"/>
          <w:szCs w:val="24"/>
        </w:rPr>
        <w:t>екомбинантные</w:t>
      </w:r>
      <w:proofErr w:type="spellEnd"/>
      <w:r w:rsidRPr="001031D9">
        <w:rPr>
          <w:rFonts w:ascii="Times New Roman" w:hAnsi="Times New Roman" w:cs="Times New Roman"/>
          <w:sz w:val="24"/>
          <w:szCs w:val="24"/>
        </w:rPr>
        <w:t xml:space="preserve"> ДНК. </w:t>
      </w:r>
      <w:proofErr w:type="gramStart"/>
      <w:r w:rsidRPr="001031D9">
        <w:rPr>
          <w:rFonts w:ascii="Times New Roman" w:hAnsi="Times New Roman" w:cs="Times New Roman"/>
          <w:sz w:val="24"/>
          <w:szCs w:val="24"/>
        </w:rPr>
        <w:t>М.:Мир</w:t>
      </w:r>
      <w:proofErr w:type="gramEnd"/>
      <w:r w:rsidRPr="001031D9">
        <w:rPr>
          <w:rFonts w:ascii="Times New Roman" w:hAnsi="Times New Roman" w:cs="Times New Roman"/>
          <w:sz w:val="24"/>
          <w:szCs w:val="24"/>
        </w:rPr>
        <w:t>,1986.</w:t>
      </w:r>
    </w:p>
    <w:p w:rsidR="001031D9" w:rsidRPr="001031D9" w:rsidRDefault="001031D9" w:rsidP="001031D9">
      <w:pPr>
        <w:numPr>
          <w:ilvl w:val="0"/>
          <w:numId w:val="4"/>
        </w:numPr>
        <w:tabs>
          <w:tab w:val="clear" w:pos="360"/>
          <w:tab w:val="num" w:pos="0"/>
          <w:tab w:val="num" w:pos="426"/>
          <w:tab w:val="left" w:pos="567"/>
          <w:tab w:val="left" w:pos="1134"/>
        </w:tabs>
        <w:spacing w:after="0" w:line="240" w:lineRule="auto"/>
        <w:ind w:left="0" w:hanging="34"/>
        <w:jc w:val="both"/>
        <w:rPr>
          <w:rFonts w:ascii="Times New Roman" w:hAnsi="Times New Roman" w:cs="Times New Roman"/>
          <w:sz w:val="24"/>
          <w:szCs w:val="24"/>
        </w:rPr>
      </w:pPr>
      <w:proofErr w:type="spellStart"/>
      <w:r w:rsidRPr="001031D9">
        <w:rPr>
          <w:rFonts w:ascii="Times New Roman" w:hAnsi="Times New Roman" w:cs="Times New Roman"/>
          <w:bCs/>
          <w:sz w:val="24"/>
          <w:szCs w:val="24"/>
          <w:lang w:eastAsia="ko-KR"/>
        </w:rPr>
        <w:t>Маниатис</w:t>
      </w:r>
      <w:proofErr w:type="spellEnd"/>
      <w:r w:rsidRPr="001031D9">
        <w:rPr>
          <w:rFonts w:ascii="Times New Roman" w:hAnsi="Times New Roman" w:cs="Times New Roman"/>
          <w:bCs/>
          <w:sz w:val="24"/>
          <w:szCs w:val="24"/>
          <w:lang w:val="kk-KZ" w:eastAsia="ko-KR"/>
        </w:rPr>
        <w:t xml:space="preserve"> </w:t>
      </w:r>
      <w:r w:rsidRPr="001031D9">
        <w:rPr>
          <w:rFonts w:ascii="Times New Roman" w:hAnsi="Times New Roman" w:cs="Times New Roman"/>
          <w:bCs/>
          <w:sz w:val="24"/>
          <w:szCs w:val="24"/>
          <w:lang w:eastAsia="ko-KR"/>
        </w:rPr>
        <w:t xml:space="preserve">Т., </w:t>
      </w:r>
      <w:proofErr w:type="spellStart"/>
      <w:r w:rsidRPr="001031D9">
        <w:rPr>
          <w:rFonts w:ascii="Times New Roman" w:hAnsi="Times New Roman" w:cs="Times New Roman"/>
          <w:bCs/>
          <w:sz w:val="24"/>
          <w:szCs w:val="24"/>
          <w:lang w:eastAsia="ko-KR"/>
        </w:rPr>
        <w:t>Фрич</w:t>
      </w:r>
      <w:proofErr w:type="spellEnd"/>
      <w:r w:rsidRPr="001031D9">
        <w:rPr>
          <w:rFonts w:ascii="Times New Roman" w:hAnsi="Times New Roman" w:cs="Times New Roman"/>
          <w:bCs/>
          <w:sz w:val="24"/>
          <w:szCs w:val="24"/>
          <w:lang w:val="kk-KZ" w:eastAsia="ko-KR"/>
        </w:rPr>
        <w:t xml:space="preserve"> </w:t>
      </w:r>
      <w:r w:rsidRPr="001031D9">
        <w:rPr>
          <w:rFonts w:ascii="Times New Roman" w:hAnsi="Times New Roman" w:cs="Times New Roman"/>
          <w:bCs/>
          <w:sz w:val="24"/>
          <w:szCs w:val="24"/>
          <w:lang w:eastAsia="ko-KR"/>
        </w:rPr>
        <w:t xml:space="preserve">Э., </w:t>
      </w:r>
      <w:proofErr w:type="spellStart"/>
      <w:r w:rsidRPr="001031D9">
        <w:rPr>
          <w:rFonts w:ascii="Times New Roman" w:hAnsi="Times New Roman" w:cs="Times New Roman"/>
          <w:bCs/>
          <w:sz w:val="24"/>
          <w:szCs w:val="24"/>
          <w:lang w:eastAsia="ko-KR"/>
        </w:rPr>
        <w:t>Сэмбрук</w:t>
      </w:r>
      <w:proofErr w:type="spellEnd"/>
      <w:r w:rsidRPr="001031D9">
        <w:rPr>
          <w:rFonts w:ascii="Times New Roman" w:hAnsi="Times New Roman" w:cs="Times New Roman"/>
          <w:bCs/>
          <w:sz w:val="24"/>
          <w:szCs w:val="24"/>
          <w:lang w:val="kk-KZ" w:eastAsia="ko-KR"/>
        </w:rPr>
        <w:t xml:space="preserve"> </w:t>
      </w:r>
      <w:r w:rsidRPr="001031D9">
        <w:rPr>
          <w:rFonts w:ascii="Times New Roman" w:hAnsi="Times New Roman" w:cs="Times New Roman"/>
          <w:bCs/>
          <w:sz w:val="24"/>
          <w:szCs w:val="24"/>
          <w:lang w:eastAsia="ko-KR"/>
        </w:rPr>
        <w:t xml:space="preserve">Дж. Методы генетической инженерии. </w:t>
      </w:r>
      <w:proofErr w:type="gramStart"/>
      <w:r w:rsidRPr="001031D9">
        <w:rPr>
          <w:rFonts w:ascii="Times New Roman" w:hAnsi="Times New Roman" w:cs="Times New Roman"/>
          <w:bCs/>
          <w:sz w:val="24"/>
          <w:szCs w:val="24"/>
          <w:lang w:eastAsia="ko-KR"/>
        </w:rPr>
        <w:t xml:space="preserve">Молекулярное </w:t>
      </w:r>
      <w:r w:rsidRPr="001031D9">
        <w:rPr>
          <w:rFonts w:ascii="Times New Roman" w:hAnsi="Times New Roman" w:cs="Times New Roman"/>
          <w:bCs/>
          <w:sz w:val="24"/>
          <w:szCs w:val="24"/>
          <w:lang w:val="kk-KZ" w:eastAsia="ko-KR"/>
        </w:rPr>
        <w:t xml:space="preserve"> </w:t>
      </w:r>
      <w:r w:rsidRPr="001031D9">
        <w:rPr>
          <w:rFonts w:ascii="Times New Roman" w:hAnsi="Times New Roman" w:cs="Times New Roman"/>
          <w:bCs/>
          <w:sz w:val="24"/>
          <w:szCs w:val="24"/>
          <w:lang w:eastAsia="ko-KR"/>
        </w:rPr>
        <w:t>клонирование</w:t>
      </w:r>
      <w:proofErr w:type="gramEnd"/>
      <w:r w:rsidRPr="001031D9">
        <w:rPr>
          <w:rFonts w:ascii="Times New Roman" w:hAnsi="Times New Roman" w:cs="Times New Roman"/>
          <w:bCs/>
          <w:sz w:val="24"/>
          <w:szCs w:val="24"/>
          <w:lang w:eastAsia="ko-KR"/>
        </w:rPr>
        <w:t>. М., Мир, 1984.</w:t>
      </w:r>
    </w:p>
    <w:p w:rsidR="001031D9" w:rsidRPr="001031D9" w:rsidRDefault="001031D9" w:rsidP="001031D9">
      <w:pPr>
        <w:numPr>
          <w:ilvl w:val="0"/>
          <w:numId w:val="4"/>
        </w:numPr>
        <w:tabs>
          <w:tab w:val="clear" w:pos="360"/>
          <w:tab w:val="num" w:pos="0"/>
          <w:tab w:val="num" w:pos="426"/>
          <w:tab w:val="left" w:pos="567"/>
          <w:tab w:val="left" w:pos="1134"/>
        </w:tabs>
        <w:spacing w:after="0" w:line="240" w:lineRule="auto"/>
        <w:ind w:left="0" w:hanging="34"/>
        <w:jc w:val="both"/>
        <w:rPr>
          <w:rFonts w:ascii="Times New Roman" w:hAnsi="Times New Roman" w:cs="Times New Roman"/>
          <w:sz w:val="24"/>
          <w:szCs w:val="24"/>
        </w:rPr>
      </w:pPr>
      <w:r w:rsidRPr="001031D9">
        <w:rPr>
          <w:rFonts w:ascii="Times New Roman" w:hAnsi="Times New Roman" w:cs="Times New Roman"/>
          <w:bCs/>
          <w:sz w:val="24"/>
          <w:szCs w:val="24"/>
          <w:lang w:eastAsia="ko-KR"/>
        </w:rPr>
        <w:t xml:space="preserve"> Пирузян Э. С. Основы генетической инженерии растений. М., Наука, </w:t>
      </w:r>
      <w:r w:rsidRPr="001031D9">
        <w:rPr>
          <w:rFonts w:ascii="Times New Roman" w:hAnsi="Times New Roman" w:cs="Times New Roman"/>
          <w:bCs/>
          <w:sz w:val="24"/>
          <w:szCs w:val="24"/>
          <w:lang w:val="kk-KZ" w:eastAsia="ko-KR"/>
        </w:rPr>
        <w:t>1</w:t>
      </w:r>
      <w:r w:rsidRPr="001031D9">
        <w:rPr>
          <w:rFonts w:ascii="Times New Roman" w:hAnsi="Times New Roman" w:cs="Times New Roman"/>
          <w:bCs/>
          <w:sz w:val="24"/>
          <w:szCs w:val="24"/>
          <w:lang w:eastAsia="ko-KR"/>
        </w:rPr>
        <w:t xml:space="preserve">988. </w:t>
      </w:r>
    </w:p>
    <w:p w:rsidR="001031D9" w:rsidRDefault="001031D9" w:rsidP="001031D9">
      <w:pPr>
        <w:tabs>
          <w:tab w:val="num" w:pos="0"/>
          <w:tab w:val="left" w:pos="567"/>
        </w:tabs>
        <w:spacing w:after="0" w:line="240" w:lineRule="auto"/>
        <w:ind w:hanging="34"/>
        <w:jc w:val="both"/>
        <w:rPr>
          <w:rFonts w:ascii="Times New Roman" w:hAnsi="Times New Roman" w:cs="Times New Roman"/>
          <w:sz w:val="24"/>
          <w:szCs w:val="24"/>
        </w:rPr>
      </w:pPr>
      <w:proofErr w:type="spellStart"/>
      <w:r w:rsidRPr="001031D9">
        <w:rPr>
          <w:rFonts w:ascii="Times New Roman" w:hAnsi="Times New Roman" w:cs="Times New Roman"/>
          <w:sz w:val="24"/>
          <w:szCs w:val="24"/>
        </w:rPr>
        <w:t>Сингер</w:t>
      </w:r>
      <w:proofErr w:type="spellEnd"/>
      <w:r w:rsidRPr="001031D9">
        <w:rPr>
          <w:rFonts w:ascii="Times New Roman" w:hAnsi="Times New Roman" w:cs="Times New Roman"/>
          <w:sz w:val="24"/>
          <w:szCs w:val="24"/>
        </w:rPr>
        <w:t xml:space="preserve"> М., Берг П. Гены и геномы. М. Мир, 1998</w:t>
      </w:r>
    </w:p>
    <w:p w:rsidR="001031D9" w:rsidRPr="001031D9" w:rsidRDefault="001031D9" w:rsidP="001031D9">
      <w:pPr>
        <w:tabs>
          <w:tab w:val="num" w:pos="0"/>
          <w:tab w:val="left" w:pos="567"/>
        </w:tabs>
        <w:spacing w:after="0" w:line="240" w:lineRule="auto"/>
        <w:ind w:hanging="34"/>
        <w:jc w:val="both"/>
        <w:rPr>
          <w:rFonts w:ascii="Times New Roman" w:hAnsi="Times New Roman" w:cs="Times New Roman"/>
          <w:sz w:val="24"/>
          <w:szCs w:val="24"/>
          <w:lang w:val="kk-KZ"/>
        </w:rPr>
      </w:pPr>
    </w:p>
    <w:p w:rsidR="00830872" w:rsidRPr="00830872" w:rsidRDefault="00830872" w:rsidP="00830872">
      <w:pPr>
        <w:widowControl w:val="0"/>
        <w:overflowPunct w:val="0"/>
        <w:autoSpaceDE w:val="0"/>
        <w:autoSpaceDN w:val="0"/>
        <w:adjustRightInd w:val="0"/>
        <w:spacing w:after="0" w:line="240" w:lineRule="auto"/>
        <w:ind w:left="34"/>
        <w:jc w:val="both"/>
        <w:rPr>
          <w:rFonts w:ascii="Times New Roman" w:hAnsi="Times New Roman" w:cs="Times New Roman"/>
          <w:b/>
          <w:sz w:val="28"/>
          <w:szCs w:val="28"/>
          <w:lang w:val="kk-KZ"/>
        </w:rPr>
      </w:pPr>
      <w:r w:rsidRPr="00830872">
        <w:rPr>
          <w:rFonts w:ascii="Times New Roman" w:hAnsi="Times New Roman" w:cs="Times New Roman"/>
          <w:b/>
          <w:sz w:val="28"/>
          <w:szCs w:val="28"/>
          <w:lang w:val="kk-KZ"/>
        </w:rPr>
        <w:t xml:space="preserve">Интернет ресурстар: </w:t>
      </w:r>
    </w:p>
    <w:p w:rsidR="00830872" w:rsidRPr="00830872" w:rsidRDefault="00830872" w:rsidP="00830872">
      <w:pPr>
        <w:widowControl w:val="0"/>
        <w:overflowPunct w:val="0"/>
        <w:autoSpaceDE w:val="0"/>
        <w:autoSpaceDN w:val="0"/>
        <w:adjustRightInd w:val="0"/>
        <w:spacing w:after="0" w:line="240" w:lineRule="auto"/>
        <w:jc w:val="both"/>
        <w:rPr>
          <w:rFonts w:ascii="Times New Roman" w:hAnsi="Times New Roman" w:cs="Times New Roman"/>
          <w:color w:val="548DD4" w:themeColor="text2" w:themeTint="99"/>
          <w:sz w:val="28"/>
          <w:szCs w:val="28"/>
          <w:lang w:val="kk-KZ"/>
        </w:rPr>
      </w:pPr>
      <w:r w:rsidRPr="00830872">
        <w:rPr>
          <w:rFonts w:ascii="Times New Roman" w:hAnsi="Times New Roman" w:cs="Times New Roman"/>
          <w:sz w:val="28"/>
          <w:szCs w:val="28"/>
          <w:lang w:val="kk-KZ"/>
        </w:rPr>
        <w:t>1.</w:t>
      </w:r>
      <w:hyperlink r:id="rId5" w:history="1">
        <w:r w:rsidRPr="00830872">
          <w:rPr>
            <w:rStyle w:val="ac"/>
            <w:rFonts w:ascii="Times New Roman" w:hAnsi="Times New Roman" w:cs="Times New Roman"/>
            <w:color w:val="548DD4" w:themeColor="text2" w:themeTint="99"/>
            <w:sz w:val="28"/>
            <w:szCs w:val="28"/>
            <w:lang w:val="kk-KZ"/>
          </w:rPr>
          <w:t>http://naukarus.com/geneticheskiy-analiz-priznakov-introgressirovannyh-ot-aegilops-speltoides-tausch-v-myagkuyu-pshenitsu-i-opredelyaemyh-gen</w:t>
        </w:r>
      </w:hyperlink>
    </w:p>
    <w:p w:rsidR="00C15A07" w:rsidRPr="00830872" w:rsidRDefault="00830872" w:rsidP="00830872">
      <w:pPr>
        <w:pStyle w:val="a7"/>
        <w:autoSpaceDE/>
        <w:spacing w:before="0" w:after="0"/>
        <w:ind w:firstLine="0"/>
        <w:rPr>
          <w:rFonts w:ascii="Times New Roman" w:hAnsi="Times New Roman" w:cs="Times New Roman"/>
          <w:sz w:val="28"/>
          <w:szCs w:val="28"/>
          <w:lang w:val="kk-KZ"/>
        </w:rPr>
      </w:pPr>
      <w:r w:rsidRPr="00830872">
        <w:rPr>
          <w:rFonts w:ascii="Times New Roman" w:hAnsi="Times New Roman" w:cs="Times New Roman"/>
          <w:sz w:val="28"/>
          <w:szCs w:val="28"/>
          <w:lang w:val="kk-KZ"/>
        </w:rPr>
        <w:t>2.</w:t>
      </w:r>
      <w:r w:rsidRPr="00830872">
        <w:rPr>
          <w:rFonts w:ascii="Times New Roman" w:hAnsi="Times New Roman" w:cs="Times New Roman"/>
          <w:color w:val="548DD4" w:themeColor="text2" w:themeTint="99"/>
          <w:sz w:val="28"/>
          <w:szCs w:val="28"/>
          <w:lang w:val="kk-KZ"/>
        </w:rPr>
        <w:t>http://www.dissercat.com/content/selektsionnoe-i-geneticheskoe-izuchenie-korotkostebelnoi-linii-ozimoi-pshenitsy</w:t>
      </w:r>
    </w:p>
    <w:sectPr w:rsidR="00C15A07" w:rsidRPr="00830872" w:rsidSect="000B3B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2CBA215C"/>
    <w:lvl w:ilvl="0" w:tplc="A15CD21C">
      <w:start w:val="1"/>
      <w:numFmt w:val="decimal"/>
      <w:suff w:val="space"/>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73F12"/>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21B41E53"/>
    <w:multiLevelType w:val="hybridMultilevel"/>
    <w:tmpl w:val="05AC19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AD658D2"/>
    <w:multiLevelType w:val="singleLevel"/>
    <w:tmpl w:val="3F10B8C4"/>
    <w:lvl w:ilvl="0">
      <w:start w:val="7"/>
      <w:numFmt w:val="decimal"/>
      <w:lvlText w:val="%1."/>
      <w:lvlJc w:val="left"/>
      <w:pPr>
        <w:tabs>
          <w:tab w:val="num" w:pos="360"/>
        </w:tabs>
        <w:ind w:left="360" w:hanging="360"/>
      </w:pPr>
      <w:rPr>
        <w:rFonts w:hint="default"/>
      </w:rPr>
    </w:lvl>
  </w:abstractNum>
  <w:abstractNum w:abstractNumId="4" w15:restartNumberingAfterBreak="0">
    <w:nsid w:val="7C1044A8"/>
    <w:multiLevelType w:val="singleLevel"/>
    <w:tmpl w:val="041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4"/>
    <w:lvlOverride w:ilvl="0">
      <w:startOverride w:val="1"/>
    </w:lvlOverride>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92"/>
    <w:rsid w:val="000A32EA"/>
    <w:rsid w:val="000B3B99"/>
    <w:rsid w:val="001031D9"/>
    <w:rsid w:val="003145AE"/>
    <w:rsid w:val="004634BA"/>
    <w:rsid w:val="00490CB1"/>
    <w:rsid w:val="00610DF4"/>
    <w:rsid w:val="00747E50"/>
    <w:rsid w:val="007D1E92"/>
    <w:rsid w:val="00830872"/>
    <w:rsid w:val="008B643A"/>
    <w:rsid w:val="009E1370"/>
    <w:rsid w:val="00AB2C76"/>
    <w:rsid w:val="00B74BD7"/>
    <w:rsid w:val="00BC06C2"/>
    <w:rsid w:val="00BD2D58"/>
    <w:rsid w:val="00C15A07"/>
    <w:rsid w:val="00D9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1E9C1FE-50E4-487C-9C85-B2E499E3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B99"/>
  </w:style>
  <w:style w:type="paragraph" w:styleId="1">
    <w:name w:val="heading 1"/>
    <w:basedOn w:val="a"/>
    <w:next w:val="a"/>
    <w:link w:val="10"/>
    <w:uiPriority w:val="9"/>
    <w:qFormat/>
    <w:rsid w:val="007D1E9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E92"/>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99"/>
    <w:semiHidden/>
    <w:unhideWhenUsed/>
    <w:rsid w:val="007D1E92"/>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7D1E92"/>
    <w:rPr>
      <w:rFonts w:ascii="Times New Roman" w:eastAsia="Times New Roman" w:hAnsi="Times New Roman" w:cs="Times New Roman"/>
      <w:sz w:val="24"/>
      <w:szCs w:val="24"/>
    </w:rPr>
  </w:style>
  <w:style w:type="paragraph" w:styleId="a5">
    <w:name w:val="Body Text Indent"/>
    <w:basedOn w:val="a"/>
    <w:link w:val="a6"/>
    <w:semiHidden/>
    <w:unhideWhenUsed/>
    <w:rsid w:val="007D1E9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semiHidden/>
    <w:rsid w:val="007D1E92"/>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7D1E92"/>
    <w:pPr>
      <w:spacing w:after="120"/>
      <w:ind w:left="283"/>
    </w:pPr>
    <w:rPr>
      <w:rFonts w:ascii="Times New Roman" w:eastAsiaTheme="minorHAnsi" w:hAnsi="Times New Roman"/>
      <w:sz w:val="16"/>
      <w:szCs w:val="16"/>
      <w:lang w:eastAsia="en-US"/>
    </w:rPr>
  </w:style>
  <w:style w:type="character" w:customStyle="1" w:styleId="30">
    <w:name w:val="Основной текст с отступом 3 Знак"/>
    <w:basedOn w:val="a0"/>
    <w:link w:val="3"/>
    <w:uiPriority w:val="99"/>
    <w:semiHidden/>
    <w:rsid w:val="007D1E92"/>
    <w:rPr>
      <w:rFonts w:ascii="Times New Roman" w:eastAsiaTheme="minorHAnsi" w:hAnsi="Times New Roman"/>
      <w:sz w:val="16"/>
      <w:szCs w:val="16"/>
      <w:lang w:eastAsia="en-US"/>
    </w:rPr>
  </w:style>
  <w:style w:type="paragraph" w:styleId="a7">
    <w:name w:val="Plain Text"/>
    <w:basedOn w:val="a"/>
    <w:link w:val="a8"/>
    <w:unhideWhenUsed/>
    <w:rsid w:val="007D1E92"/>
    <w:pPr>
      <w:autoSpaceDE w:val="0"/>
      <w:autoSpaceDN w:val="0"/>
      <w:spacing w:before="100" w:after="100" w:line="240" w:lineRule="auto"/>
      <w:ind w:firstLine="720"/>
      <w:jc w:val="both"/>
    </w:pPr>
    <w:rPr>
      <w:rFonts w:ascii="Courier New" w:eastAsia="Times New Roman" w:hAnsi="Courier New" w:cs="Courier New"/>
      <w:sz w:val="20"/>
      <w:szCs w:val="20"/>
    </w:rPr>
  </w:style>
  <w:style w:type="character" w:customStyle="1" w:styleId="a8">
    <w:name w:val="Текст Знак"/>
    <w:basedOn w:val="a0"/>
    <w:link w:val="a7"/>
    <w:rsid w:val="007D1E92"/>
    <w:rPr>
      <w:rFonts w:ascii="Courier New" w:eastAsia="Times New Roman" w:hAnsi="Courier New" w:cs="Courier New"/>
      <w:sz w:val="20"/>
      <w:szCs w:val="20"/>
    </w:rPr>
  </w:style>
  <w:style w:type="paragraph" w:customStyle="1" w:styleId="Default">
    <w:name w:val="Default"/>
    <w:rsid w:val="007D1E9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9">
    <w:name w:val="Table Grid"/>
    <w:basedOn w:val="a1"/>
    <w:uiPriority w:val="59"/>
    <w:rsid w:val="007D1E9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830872"/>
    <w:pPr>
      <w:spacing w:after="0" w:line="240" w:lineRule="auto"/>
      <w:ind w:left="720"/>
      <w:contextualSpacing/>
    </w:pPr>
    <w:rPr>
      <w:rFonts w:ascii="Times New Roman" w:eastAsia="Times New Roman" w:hAnsi="Times New Roman" w:cs="Times New Roman"/>
      <w:sz w:val="24"/>
      <w:szCs w:val="24"/>
    </w:rPr>
  </w:style>
  <w:style w:type="paragraph" w:styleId="ab">
    <w:name w:val="Normal (Web)"/>
    <w:basedOn w:val="a"/>
    <w:unhideWhenUsed/>
    <w:rsid w:val="00830872"/>
    <w:pPr>
      <w:spacing w:after="0" w:line="300" w:lineRule="atLeast"/>
      <w:ind w:firstLine="400"/>
      <w:jc w:val="both"/>
    </w:pPr>
    <w:rPr>
      <w:rFonts w:ascii="Tahoma" w:eastAsia="Times New Roman" w:hAnsi="Tahoma" w:cs="Tahoma"/>
      <w:color w:val="515151"/>
      <w:sz w:val="16"/>
      <w:szCs w:val="16"/>
    </w:rPr>
  </w:style>
  <w:style w:type="character" w:customStyle="1" w:styleId="shorttext">
    <w:name w:val="short_text"/>
    <w:basedOn w:val="a0"/>
    <w:rsid w:val="00830872"/>
  </w:style>
  <w:style w:type="character" w:styleId="ac">
    <w:name w:val="Hyperlink"/>
    <w:basedOn w:val="a0"/>
    <w:uiPriority w:val="99"/>
    <w:unhideWhenUsed/>
    <w:rsid w:val="00830872"/>
    <w:rPr>
      <w:color w:val="0000FF"/>
      <w:u w:val="single"/>
    </w:rPr>
  </w:style>
  <w:style w:type="paragraph" w:customStyle="1" w:styleId="xmsolistparagraph">
    <w:name w:val="x_msolistparagraph"/>
    <w:basedOn w:val="a"/>
    <w:rsid w:val="0010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0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42453">
      <w:bodyDiv w:val="1"/>
      <w:marLeft w:val="0"/>
      <w:marRight w:val="0"/>
      <w:marTop w:val="0"/>
      <w:marBottom w:val="0"/>
      <w:divBdr>
        <w:top w:val="none" w:sz="0" w:space="0" w:color="auto"/>
        <w:left w:val="none" w:sz="0" w:space="0" w:color="auto"/>
        <w:bottom w:val="none" w:sz="0" w:space="0" w:color="auto"/>
        <w:right w:val="none" w:sz="0" w:space="0" w:color="auto"/>
      </w:divBdr>
    </w:div>
    <w:div w:id="15497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ukarus.com/geneticheskiy-analiz-priznakov-introgressirovannyh-ot-aegilops-speltoides-tausch-v-myagkuyu-pshenitsu-i-opredelyaemyh-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1558</Words>
  <Characters>8885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Professional</cp:lastModifiedBy>
  <cp:revision>6</cp:revision>
  <dcterms:created xsi:type="dcterms:W3CDTF">2020-11-04T10:45:00Z</dcterms:created>
  <dcterms:modified xsi:type="dcterms:W3CDTF">2021-09-19T21:38:00Z</dcterms:modified>
</cp:coreProperties>
</file>